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C19E6" w14:textId="4E584458" w:rsidR="00912B7F" w:rsidRDefault="005A4C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5C972" wp14:editId="61C24AEC">
                <wp:simplePos x="0" y="0"/>
                <wp:positionH relativeFrom="page">
                  <wp:posOffset>1103630</wp:posOffset>
                </wp:positionH>
                <wp:positionV relativeFrom="page">
                  <wp:posOffset>2319020</wp:posOffset>
                </wp:positionV>
                <wp:extent cx="6211570" cy="5768340"/>
                <wp:effectExtent l="0" t="0" r="11430" b="22860"/>
                <wp:wrapTight wrapText="bothSides">
                  <wp:wrapPolygon edited="0">
                    <wp:start x="0" y="0"/>
                    <wp:lineTo x="0" y="21590"/>
                    <wp:lineTo x="21551" y="21590"/>
                    <wp:lineTo x="21551" y="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576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CC5988" w14:textId="77777777" w:rsidR="005A4C1A" w:rsidRDefault="005A4C1A" w:rsidP="005A4C1A">
                            <w:pPr>
                              <w:spacing w:before="100" w:beforeAutospacing="1" w:after="100" w:afterAutospacing="1"/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</w:pP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Mr. Rohde is a Managing Director of JPB Capital Partners. He joined JPB Partners in 2007 and has served as CEO of two JPB Capital Partners' portfolio companies</w:t>
                            </w:r>
                            <w:r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Motif Design (a subsidiary of </w:t>
                            </w:r>
                            <w:proofErr w:type="spellStart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DisplayWorks</w:t>
                            </w:r>
                            <w:proofErr w:type="spellEnd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) and Davis </w:t>
                            </w:r>
                            <w:proofErr w:type="spellStart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Inotek</w:t>
                            </w:r>
                            <w:proofErr w:type="spellEnd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Instruments. </w:t>
                            </w:r>
                          </w:p>
                          <w:p w14:paraId="4A021892" w14:textId="5A233A74" w:rsidR="005A4C1A" w:rsidRPr="005A4C1A" w:rsidRDefault="005A4C1A" w:rsidP="005A4C1A">
                            <w:pPr>
                              <w:spacing w:before="100" w:beforeAutospacing="1" w:after="100" w:afterAutospacing="1"/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</w:pP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As CEO of Davis </w:t>
                            </w:r>
                            <w:proofErr w:type="spellStart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Inotek</w:t>
                            </w:r>
                            <w:proofErr w:type="spellEnd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Instruments, Mr. Rohde transitioned the 100-year old distributor of test and measurement equipment to a nationwide calibration services firm increasing revenue by 14% and EBITDA by 258% in 2008, and another 3% and 17%, respectively in 2009. After successfully selling Davis </w:t>
                            </w:r>
                            <w:proofErr w:type="spellStart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Inotek</w:t>
                            </w:r>
                            <w:proofErr w:type="spellEnd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Instruments to Danaher Corporation in 2009, Mr. Rohde joined JPB Partners as </w:t>
                            </w:r>
                            <w:r w:rsidR="00C844BB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a Managing Director</w:t>
                            </w: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with JPB Capital Partners. </w:t>
                            </w:r>
                          </w:p>
                          <w:p w14:paraId="4D75817D" w14:textId="7FC663B7" w:rsidR="005A4C1A" w:rsidRPr="005A4C1A" w:rsidRDefault="005A4C1A" w:rsidP="005A4C1A">
                            <w:pPr>
                              <w:spacing w:before="100" w:beforeAutospacing="1" w:after="100" w:afterAutospacing="1"/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</w:pP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Prior to joining JPB Partners, Mr. Rohde held several executive level positions including President and COO of EMG, LLC, an environmental and engineering firm, </w:t>
                            </w:r>
                            <w:r w:rsidR="00C844BB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President &amp; </w:t>
                            </w: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CEO of Network Building &amp; Consulting, LLC, a venture capital-backed telecommunications firm, and President of Communications Solutions Group, a division of Convergys Information Management Group, where he led the expansion into Europe and South America. Mr. Rohde currently is a member of the board of directors of </w:t>
                            </w:r>
                            <w:proofErr w:type="spellStart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DisplayWorks</w:t>
                            </w:r>
                            <w:proofErr w:type="spellEnd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(Fund I)</w:t>
                            </w:r>
                            <w:r w:rsidR="00C844BB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and ZIPS </w:t>
                            </w:r>
                            <w:proofErr w:type="spellStart"/>
                            <w:r w:rsidR="00C844BB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DryCleaners</w:t>
                            </w:r>
                            <w:proofErr w:type="spellEnd"/>
                            <w:r w:rsidR="00C844BB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(Fund III)</w:t>
                            </w: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. </w:t>
                            </w:r>
                          </w:p>
                          <w:p w14:paraId="2FF57A31" w14:textId="1D23E012" w:rsidR="005A4C1A" w:rsidRPr="005A4C1A" w:rsidRDefault="005A4C1A" w:rsidP="005A4C1A">
                            <w:pPr>
                              <w:spacing w:before="100" w:beforeAutospacing="1" w:after="100" w:afterAutospacing="1"/>
                              <w:rPr>
                                <w:rFonts w:ascii="Times" w:eastAsiaTheme="minorEastAsia" w:hAnsi="Times" w:cs="Times New Roman"/>
                                <w:color w:val="auto"/>
                                <w:szCs w:val="20"/>
                              </w:rPr>
                            </w:pPr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Mr. Rohde earned his Bachelor of Arts in Mathematics and Master of Business Admini</w:t>
                            </w:r>
                            <w:r w:rsidR="00C844BB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>stration from Loyola University</w:t>
                            </w:r>
                            <w:bookmarkStart w:id="0" w:name="_GoBack"/>
                            <w:bookmarkEnd w:id="0"/>
                            <w:r w:rsidRPr="005A4C1A">
                              <w:rPr>
                                <w:rFonts w:ascii="TheMix 3-Light" w:eastAsiaTheme="minorEastAsia" w:hAnsi="TheMix 3-Light" w:cs="Times New Roman"/>
                                <w:color w:val="auto"/>
                                <w:szCs w:val="20"/>
                              </w:rPr>
                              <w:t xml:space="preserve"> Maryland.</w:t>
                            </w:r>
                            <w:r w:rsidRPr="005A4C1A">
                              <w:rPr>
                                <w:rFonts w:ascii="Times" w:eastAsiaTheme="minorEastAsia" w:hAnsi="Times" w:cs="Times New Roman"/>
                                <w:color w:val="auto"/>
                                <w:szCs w:val="20"/>
                              </w:rPr>
                              <w:t xml:space="preserve"> </w:t>
                            </w:r>
                          </w:p>
                          <w:p w14:paraId="62F502D7" w14:textId="2D0593C1" w:rsidR="008C2790" w:rsidRPr="00823639" w:rsidRDefault="008C2790" w:rsidP="007662C8">
                            <w:pPr>
                              <w:spacing w:before="100" w:beforeAutospacing="1" w:after="100" w:afterAutospacing="1"/>
                              <w:rPr>
                                <w:rFonts w:ascii="TheMix 3-Light" w:hAnsi="TheMix 3-Ligh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6.9pt;margin-top:182.6pt;width:489.1pt;height:454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zGzQIAAN8FAAAOAAAAZHJzL2Uyb0RvYy54bWysVMlu2zAQvRfoPxC8K1oqa0PkwLasokC6&#10;AEk/gJYoi6hEqiRtOS3y7x1SXrL0ULTVgRiRwzdvZh7n+ubQd2hPpWKC59i/8jCivBI149scf70v&#10;nQQjpQmvSSc4zfEDVfhm/vbN9ThkNBCt6GoqEYBwlY1Djluth8x1VdXSnqgrMVAOh42QPdHwK7du&#10;LckI6H3nBp4XuaOQ9SBFRZWC3WI6xHOL3zS00p+bRlGNuhwDN21XadeNWd35Ncm2kgwtq440yF+w&#10;6AnjEPQMVRBN0E6yV1A9q6RQotFXlehd0TSsojYHyMb3XmRz15KB2lygOGo4l0n9P9jq0/6LRKzO&#10;8QwjTnpo0T09aLQUBxSZ6oyDysDpbgA3fYBt6LLNVA23ovqmEBerlvAtXUgpxpaSGtj55qb75OqE&#10;owzIZvwoaghDdlpYoEMje1M6KAYCdOjSw7kzhkoFm1Hg+7MYjio4m8VR8i60vXNJdro+SKXfU9Ej&#10;Y+RYQustPNnfKm3okOzkYqJxUbKus+3v+LMNcJx2IDhcNWeGhu3mz9RL18k6CZ0wiNZO6BWFsyhX&#10;oROVfjwr3hWrVeE/mrh+mLWsrik3YU7K8sM/69xR45MmztpSomO1gTOUlNxuVp1EewLKLu1niw4n&#10;Fzf3OQ1bBMjlRUp+EHrLIHXKKImdsAxnThp7ieP56TKNvDANi/J5SreM039PCY05TmfBbFLThfSL&#10;3Dz7vc6NZD3TMDs61uc4OTuRzGhwzWvbWk1YN9lPSmHo/74U5WIRRNBFp0hSKMWGBk5SeqGzXIQz&#10;fxXHpV/Ej0cqJ3VYmRtlTxrXh80BQhvtb0T9AIKXAuQI0oUpCUYr5A+MRpg4OVbfd0RSjLoPHB6N&#10;GU8nQ56MzckgvIKrOdYYTeZKT2NsN0i2bQF5epZcLOBhNcxK/sLi+BxhitjMjxPPjKmn/9brMpfn&#10;vwAAAP//AwBQSwMEFAAGAAgAAAAhAM/1b5PhAAAADQEAAA8AAABkcnMvZG93bnJldi54bWxMj0FP&#10;g0AQhe8m/ofNmHizSyGliixNY/RkYqR48LjAFDZlZ5HdtvjvnZ7qbV7m5b3v5ZvZDuKEkzeOFCwX&#10;EQikxrWGOgVf1dvDIwgfNLV6cIQKftHDpri9yXXWujOVeNqFTnAI+Uwr6EMYMyl906PVfuFGJP7t&#10;3WR1YDl1sp30mcPtIOMoSqXVhrih1yO+9NgcdkerYPtN5av5+ag/y31pquopovf0oNT93bx9BhFw&#10;DlczXPAZHQpmqt2RWi8G1uuE0YOCJF3FIC6O5SrmeTVf8TpJQRa5/L+i+AMAAP//AwBQSwECLQAU&#10;AAYACAAAACEAtoM4kv4AAADhAQAAEwAAAAAAAAAAAAAAAAAAAAAAW0NvbnRlbnRfVHlwZXNdLnht&#10;bFBLAQItABQABgAIAAAAIQA4/SH/1gAAAJQBAAALAAAAAAAAAAAAAAAAAC8BAABfcmVscy8ucmVs&#10;c1BLAQItABQABgAIAAAAIQAFZ1zGzQIAAN8FAAAOAAAAAAAAAAAAAAAAAC4CAABkcnMvZTJvRG9j&#10;LnhtbFBLAQItABQABgAIAAAAIQDP9W+T4QAAAA0BAAAPAAAAAAAAAAAAAAAAACcFAABkcnMvZG93&#10;bnJldi54bWxQSwUGAAAAAAQABADzAAAANQYAAAAA&#10;" filled="f" stroked="f">
                <v:textbox inset="0,0,0,0">
                  <w:txbxContent>
                    <w:p w14:paraId="59CC5988" w14:textId="77777777" w:rsidR="005A4C1A" w:rsidRDefault="005A4C1A" w:rsidP="005A4C1A">
                      <w:pPr>
                        <w:spacing w:before="100" w:beforeAutospacing="1" w:after="100" w:afterAutospacing="1"/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</w:pP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Mr. Rohde is a Managing Director of JPB Capital Partners. He joined JPB Partners in 2007 and has served as CEO of two JPB Capital Partners' portfolio companies</w:t>
                      </w:r>
                      <w:r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</w:t>
                      </w: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Motif Design (a subsidiary of </w:t>
                      </w:r>
                      <w:proofErr w:type="spellStart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DisplayWorks</w:t>
                      </w:r>
                      <w:proofErr w:type="spellEnd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) and Davis </w:t>
                      </w:r>
                      <w:proofErr w:type="spellStart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Inotek</w:t>
                      </w:r>
                      <w:proofErr w:type="spellEnd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Instruments. </w:t>
                      </w:r>
                    </w:p>
                    <w:p w14:paraId="4A021892" w14:textId="5A233A74" w:rsidR="005A4C1A" w:rsidRPr="005A4C1A" w:rsidRDefault="005A4C1A" w:rsidP="005A4C1A">
                      <w:pPr>
                        <w:spacing w:before="100" w:beforeAutospacing="1" w:after="100" w:afterAutospacing="1"/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</w:pP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As CEO of Davis </w:t>
                      </w:r>
                      <w:proofErr w:type="spellStart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Inotek</w:t>
                      </w:r>
                      <w:proofErr w:type="spellEnd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Instruments, Mr. Rohde transitioned the 100-year old distributor of test and measurement equipment to a nationwide calibration services firm increasing revenue by 14% and EBITDA by 258% in 2008, and another 3% and 17%, respectively in 2009. After successfully selling Davis </w:t>
                      </w:r>
                      <w:proofErr w:type="spellStart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Inotek</w:t>
                      </w:r>
                      <w:proofErr w:type="spellEnd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Instruments to Danaher Corporation in 2009, Mr. Rohde joined JPB Partners as </w:t>
                      </w:r>
                      <w:r w:rsidR="00C844BB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a Managing Director</w:t>
                      </w: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with JPB Capital Partners. </w:t>
                      </w:r>
                    </w:p>
                    <w:p w14:paraId="4D75817D" w14:textId="7FC663B7" w:rsidR="005A4C1A" w:rsidRPr="005A4C1A" w:rsidRDefault="005A4C1A" w:rsidP="005A4C1A">
                      <w:pPr>
                        <w:spacing w:before="100" w:beforeAutospacing="1" w:after="100" w:afterAutospacing="1"/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</w:pP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Prior to joining JPB Partners, Mr. Rohde held several executive level positions including President and COO of EMG, LLC, an environmental and engineering firm, </w:t>
                      </w:r>
                      <w:r w:rsidR="00C844BB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President &amp; </w:t>
                      </w: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CEO of Network Building &amp; Consulting, LLC, a venture capital-backed telecommunications firm, and President of Communications Solutions Group, a division of Convergys Information Management Group, where he led the expansion into Europe and South America. Mr. Rohde currently is a member of the board of directors of </w:t>
                      </w:r>
                      <w:proofErr w:type="spellStart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DisplayWorks</w:t>
                      </w:r>
                      <w:proofErr w:type="spellEnd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(Fund I)</w:t>
                      </w:r>
                      <w:r w:rsidR="00C844BB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and ZIPS </w:t>
                      </w:r>
                      <w:proofErr w:type="spellStart"/>
                      <w:r w:rsidR="00C844BB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DryCleaners</w:t>
                      </w:r>
                      <w:proofErr w:type="spellEnd"/>
                      <w:r w:rsidR="00C844BB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(Fund III)</w:t>
                      </w: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. </w:t>
                      </w:r>
                    </w:p>
                    <w:p w14:paraId="2FF57A31" w14:textId="1D23E012" w:rsidR="005A4C1A" w:rsidRPr="005A4C1A" w:rsidRDefault="005A4C1A" w:rsidP="005A4C1A">
                      <w:pPr>
                        <w:spacing w:before="100" w:beforeAutospacing="1" w:after="100" w:afterAutospacing="1"/>
                        <w:rPr>
                          <w:rFonts w:ascii="Times" w:eastAsiaTheme="minorEastAsia" w:hAnsi="Times" w:cs="Times New Roman"/>
                          <w:color w:val="auto"/>
                          <w:szCs w:val="20"/>
                        </w:rPr>
                      </w:pPr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Mr. Rohde earned his Bachelor of Arts in Mathematics and Master of Business Admini</w:t>
                      </w:r>
                      <w:r w:rsidR="00C844BB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>stration from Loyola University</w:t>
                      </w:r>
                      <w:bookmarkStart w:id="1" w:name="_GoBack"/>
                      <w:bookmarkEnd w:id="1"/>
                      <w:r w:rsidRPr="005A4C1A">
                        <w:rPr>
                          <w:rFonts w:ascii="TheMix 3-Light" w:eastAsiaTheme="minorEastAsia" w:hAnsi="TheMix 3-Light" w:cs="Times New Roman"/>
                          <w:color w:val="auto"/>
                          <w:szCs w:val="20"/>
                        </w:rPr>
                        <w:t xml:space="preserve"> Maryland.</w:t>
                      </w:r>
                      <w:r w:rsidRPr="005A4C1A">
                        <w:rPr>
                          <w:rFonts w:ascii="Times" w:eastAsiaTheme="minorEastAsia" w:hAnsi="Times" w:cs="Times New Roman"/>
                          <w:color w:val="auto"/>
                          <w:szCs w:val="20"/>
                        </w:rPr>
                        <w:t xml:space="preserve"> </w:t>
                      </w:r>
                    </w:p>
                    <w:p w14:paraId="62F502D7" w14:textId="2D0593C1" w:rsidR="008C2790" w:rsidRPr="00823639" w:rsidRDefault="008C2790" w:rsidP="007662C8">
                      <w:pPr>
                        <w:spacing w:before="100" w:beforeAutospacing="1" w:after="100" w:afterAutospacing="1"/>
                        <w:rPr>
                          <w:rFonts w:ascii="TheMix 3-Light" w:hAnsi="TheMix 3-Light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84D928" wp14:editId="77093638">
            <wp:simplePos x="0" y="0"/>
            <wp:positionH relativeFrom="page">
              <wp:posOffset>1103630</wp:posOffset>
            </wp:positionH>
            <wp:positionV relativeFrom="page">
              <wp:posOffset>569595</wp:posOffset>
            </wp:positionV>
            <wp:extent cx="1036320" cy="1450340"/>
            <wp:effectExtent l="0" t="0" r="5080" b="0"/>
            <wp:wrapTight wrapText="bothSides">
              <wp:wrapPolygon edited="0">
                <wp:start x="0" y="0"/>
                <wp:lineTo x="0" y="21184"/>
                <wp:lineTo x="21176" y="21184"/>
                <wp:lineTo x="2117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ghold partners and board photos 0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4503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434">
        <w:rPr>
          <w:noProof/>
        </w:rPr>
        <w:drawing>
          <wp:anchor distT="0" distB="0" distL="114300" distR="114300" simplePos="0" relativeHeight="251667456" behindDoc="0" locked="0" layoutInCell="1" allowOverlap="1" wp14:anchorId="42CE7517" wp14:editId="2B42B8E7">
            <wp:simplePos x="0" y="0"/>
            <wp:positionH relativeFrom="page">
              <wp:posOffset>5072380</wp:posOffset>
            </wp:positionH>
            <wp:positionV relativeFrom="page">
              <wp:posOffset>480695</wp:posOffset>
            </wp:positionV>
            <wp:extent cx="2146300" cy="788035"/>
            <wp:effectExtent l="0" t="0" r="12700" b="0"/>
            <wp:wrapThrough wrapText="bothSides">
              <wp:wrapPolygon edited="0">
                <wp:start x="0" y="0"/>
                <wp:lineTo x="0" y="9051"/>
                <wp:lineTo x="6391" y="11139"/>
                <wp:lineTo x="6135" y="20886"/>
                <wp:lineTo x="21472" y="20886"/>
                <wp:lineTo x="21472" y="696"/>
                <wp:lineTo x="869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2C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DD6E7" wp14:editId="6FA3E81B">
                <wp:simplePos x="0" y="0"/>
                <wp:positionH relativeFrom="page">
                  <wp:posOffset>1193165</wp:posOffset>
                </wp:positionH>
                <wp:positionV relativeFrom="page">
                  <wp:posOffset>9251950</wp:posOffset>
                </wp:positionV>
                <wp:extent cx="1828800" cy="472440"/>
                <wp:effectExtent l="0" t="0" r="0" b="10160"/>
                <wp:wrapTight wrapText="bothSides">
                  <wp:wrapPolygon edited="0">
                    <wp:start x="0" y="0"/>
                    <wp:lineTo x="0" y="20903"/>
                    <wp:lineTo x="21300" y="20903"/>
                    <wp:lineTo x="21300" y="0"/>
                    <wp:lineTo x="0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62376" w14:textId="3B9FA1EC" w:rsidR="008C2790" w:rsidRDefault="008C2790" w:rsidP="008C2790">
                            <w:pPr>
                              <w:pStyle w:val="Heading3"/>
                            </w:pPr>
                            <w:r>
                              <w:t>JPB Partners</w:t>
                            </w:r>
                          </w:p>
                          <w:p w14:paraId="14CB48C7" w14:textId="77777777" w:rsidR="008C2790" w:rsidRPr="00DB4738" w:rsidRDefault="008C2790" w:rsidP="008C2790">
                            <w:pPr>
                              <w:pStyle w:val="Contact"/>
                            </w:pPr>
                            <w:r>
                              <w:t>8820 Columbia 100 Parkway | Suite 400</w:t>
                            </w:r>
                            <w:r>
                              <w:br/>
                              <w:t>Columbia, MD 21045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7" type="#_x0000_t202" style="position:absolute;margin-left:93.95pt;margin-top:728.5pt;width:2in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mzfrMCAACy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KfQu&#10;xUiQFnr0yAaD7uSAYAvq03c6A7eHDhzNAPvg63LV3b0sv2kk5KomYsdulZJ9zQgFfqG96T+7OuJo&#10;C7LtP0oKccjeSAc0VKq1xYNyIECHPj2demO5lDZkEiVJAEclnMWLKI5d83ySTbc7pc17JltkjRwr&#10;6L1DJ4d7bSwbkk0uNpiQBW8a1/9GXGyA47gDseGqPbMsXDt/pkG6STZJ7MXRfOPFAaXebbGKvXkR&#10;Lmbrd+vVah3+snHDOKs5pUzYMJO0wvjPWncU+SiKk7i0bDi1cJaSVrvtqlHoQEDahftczeHk7OZf&#10;0nBFgFxepBRGcXAXpV4xTxZeXMUzL10EiReE6V06D+I0XheXKd1zwf49JdTnOJ1Fs1FMZ9Ivcgvc&#10;9zo3krXcwPBoeJtjkAZ81olkVoIbQZ1tCG9G+1kpLP1zKaDdU6OdYK1GR7WaYTuMb8MCWzFvJX0C&#10;BSsJAgMtwuADo5bqB0Y9DJEc6+97ohhGzQcBr8BOnMlQk7GdDCJKuJpjg9Forsw4mfad4rsakMd3&#10;JuQtvJSKOxGfWRzfFwwGl8txiNnJ8/zfeZ1H7fI3AAAA//8DAFBLAwQUAAYACAAAACEA+SgtOd8A&#10;AAANAQAADwAAAGRycy9kb3ducmV2LnhtbExPTU+DQBC9m/gfNmPizS5VKC2yNI3Rk4mR4sHjwk6B&#10;lJ1Fdtviv3c86W3eR968l29nO4gzTr53pGC5iEAgNc701Cr4qF7u1iB80GT04AgVfKOHbXF9levM&#10;uAuVeN6HVnAI+Uwr6EIYMyl906HVfuFGJNYObrI6MJxaaSZ94XA7yPsoWkmre+IPnR7xqcPmuD9Z&#10;BbtPKp/7r7f6vTyUfVVtInpdHZW6vZl3jyACzuHPDL/1uToU3Kl2JzJeDIzX6YatfMRJyqvYEqcJ&#10;UzVTycMyBlnk8v+K4gcAAP//AwBQSwECLQAUAAYACAAAACEA5JnDwPsAAADhAQAAEwAAAAAAAAAA&#10;AAAAAAAAAAAAW0NvbnRlbnRfVHlwZXNdLnhtbFBLAQItABQABgAIAAAAIQAjsmrh1wAAAJQBAAAL&#10;AAAAAAAAAAAAAAAAACwBAABfcmVscy8ucmVsc1BLAQItABQABgAIAAAAIQD4ibN+swIAALIFAAAO&#10;AAAAAAAAAAAAAAAAACwCAABkcnMvZTJvRG9jLnhtbFBLAQItABQABgAIAAAAIQD5KC053wAAAA0B&#10;AAAPAAAAAAAAAAAAAAAAAAsFAABkcnMvZG93bnJldi54bWxQSwUGAAAAAAQABADzAAAAFwYAAAAA&#10;" filled="f" stroked="f">
                <v:textbox inset="0,0,0,0">
                  <w:txbxContent>
                    <w:p w14:paraId="63462376" w14:textId="3B9FA1EC" w:rsidR="008C2790" w:rsidRDefault="008C2790" w:rsidP="008C2790">
                      <w:pPr>
                        <w:pStyle w:val="Heading3"/>
                      </w:pPr>
                      <w:r>
                        <w:t>JPB Partners</w:t>
                      </w:r>
                    </w:p>
                    <w:p w14:paraId="14CB48C7" w14:textId="77777777" w:rsidR="008C2790" w:rsidRPr="00DB4738" w:rsidRDefault="008C2790" w:rsidP="008C2790">
                      <w:pPr>
                        <w:pStyle w:val="Contact"/>
                      </w:pPr>
                      <w:r>
                        <w:t>8820 Columbia 100 Parkway | Suite 400</w:t>
                      </w:r>
                      <w:r>
                        <w:br/>
                        <w:t>Columbia, MD 21045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62C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7E3241" wp14:editId="769C9242">
                <wp:simplePos x="0" y="0"/>
                <wp:positionH relativeFrom="page">
                  <wp:posOffset>5229860</wp:posOffset>
                </wp:positionH>
                <wp:positionV relativeFrom="page">
                  <wp:posOffset>9251950</wp:posOffset>
                </wp:positionV>
                <wp:extent cx="1828800" cy="475615"/>
                <wp:effectExtent l="0" t="0" r="0" b="6985"/>
                <wp:wrapTight wrapText="bothSides">
                  <wp:wrapPolygon edited="0">
                    <wp:start x="0" y="0"/>
                    <wp:lineTo x="0" y="20764"/>
                    <wp:lineTo x="21300" y="20764"/>
                    <wp:lineTo x="21300" y="0"/>
                    <wp:lineTo x="0" y="0"/>
                  </wp:wrapPolygon>
                </wp:wrapTight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A7B40" w14:textId="77777777" w:rsidR="008C2790" w:rsidRDefault="008C2790" w:rsidP="008C2790">
                            <w:pPr>
                              <w:pStyle w:val="Heading3"/>
                              <w:jc w:val="right"/>
                            </w:pPr>
                            <w:r>
                              <w:t>Web</w:t>
                            </w:r>
                          </w:p>
                          <w:p w14:paraId="5947239C" w14:textId="1C06600D" w:rsidR="008C2790" w:rsidRDefault="008C2790" w:rsidP="008C2790">
                            <w:pPr>
                              <w:pStyle w:val="Contact"/>
                              <w:jc w:val="right"/>
                            </w:pPr>
                            <w:r>
                              <w:t>www.jpbpartners.com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28" type="#_x0000_t202" style="position:absolute;margin-left:411.8pt;margin-top:728.5pt;width:2in;height:37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993LACAACxBQAADgAAAGRycy9lMm9Eb2MueG1srFRbb9sgFH6ftP+AeHd9mePYVp2qTeJpUneR&#10;2v0AYnCMZoMHJE5X7b/vgOM0bTVp2sYDOsDhO7fvnMurQ9eiPVOaS1Hg8CLAiIlKUi62Bf56X3op&#10;RtoQQUkrBSvwA9P4avH2zeXQ5yySjWwpUwhAhM6HvsCNMX3u+7pqWEf0heyZgMdaqo4YOKqtTxUZ&#10;AL1r/SgIEn+QivZKVkxruF2Nj3jh8OuaVeZzXWtmUFtg8M24Xbl9Y3d/cUnyrSJ9w6ujG+QvvOgI&#10;F2D0BLUihqCd4q+gOl4pqWVtLirZ+bKuecVcDBBNGLyI5q4hPXOxQHJ0f0qT/n+w1af9F4U4LXCC&#10;kSAdlOieHQy6kQcURTY9Q69z0LrrQc8c4B7K7ELV/a2svmkk5LIhYsuulZJDwwgF90L70z/7OuJo&#10;C7IZPkoKdsjOSAd0qFVncwfZQIAOZXo4lcb6UlmTaZSmATxV8BbPZ0k4cyZIPv3ulTbvmeyQFQqs&#10;oPQOnexvtbHekHxSscaELHnbuvK34tkFKI43YBu+2jfrhavmYxZk63Sdxl4cJWsvDij1rstl7CVl&#10;OJ+t3q2Wy1X409oN47zhlDJhzUzMCuM/q9yR4yMnTtzSsuXUwlmXtNpulq1CewLMLt06JuRMzX/u&#10;hksCxPIipDCKg5so88oknXtxHc+8bB6kXhBmN1kSxFm8Kp+HdMsF+/eQ0FDgbBbNRjL9NrbArdex&#10;kbzjBmZHy7sCAzVgWSWSWwquBXWyIbwd5bNUWPefUgHlngrtCGs5OrLVHDYH1xqnPthI+gAMVhII&#10;BlyEuQdCI9UPjAaYIQXW33dEMYzaDwK6wA6cSVCTsJkEIir4WmCD0SguzTiYdr3i2waQxz4T8ho6&#10;peaOxLalRi+O/QVzwcVynGF28JyfndbTpF38AgAA//8DAFBLAwQUAAYACAAAACEAmJTJNOAAAAAO&#10;AQAADwAAAGRycy9kb3ducmV2LnhtbExPTU/CQBC9m/gfNkPiTbaAVCjdEmL0ZGIo9eBx2x3ahu5s&#10;7S5Q/73DSec0M+/lfaTb0XbigoNvHSmYTSMQSJUzLdUKPou3xxUIHzQZ3TlCBT/oYZvd36U6Me5K&#10;OV4OoRYsQj7RCpoQ+kRKXzVotZ+6HomxoxusDnwOtTSDvrK47eQ8imJpdUvs0OgeXxqsToezVbD7&#10;ovy1/f4o9/kxb4tiHdF7fFLqYTLuNiACjuGPDLf4HB0yzlS6MxkvOgWr+SJmKgNPy2dudaPw8K/k&#10;bbmYrUFmqfxfI/sFAAD//wMAUEsBAi0AFAAGAAgAAAAhAOSZw8D7AAAA4QEAABMAAAAAAAAAAAAA&#10;AAAAAAAAAFtDb250ZW50X1R5cGVzXS54bWxQSwECLQAUAAYACAAAACEAI7Jq4dcAAACUAQAACwAA&#10;AAAAAAAAAAAAAAAsAQAAX3JlbHMvLnJlbHNQSwECLQAUAAYACAAAACEAx1993LACAACxBQAADgAA&#10;AAAAAAAAAAAAAAAsAgAAZHJzL2Uyb0RvYy54bWxQSwECLQAUAAYACAAAACEAmJTJNOAAAAAOAQAA&#10;DwAAAAAAAAAAAAAAAAAIBQAAZHJzL2Rvd25yZXYueG1sUEsFBgAAAAAEAAQA8wAAABUGAAAAAA==&#10;" filled="f" stroked="f">
                <v:textbox inset="0,0,0,0">
                  <w:txbxContent>
                    <w:p w14:paraId="5AAA7B40" w14:textId="77777777" w:rsidR="008C2790" w:rsidRDefault="008C2790" w:rsidP="008C2790">
                      <w:pPr>
                        <w:pStyle w:val="Heading3"/>
                        <w:jc w:val="right"/>
                      </w:pPr>
                      <w:r>
                        <w:t>Web</w:t>
                      </w:r>
                    </w:p>
                    <w:p w14:paraId="5947239C" w14:textId="1C06600D" w:rsidR="008C2790" w:rsidRDefault="008C2790" w:rsidP="008C2790">
                      <w:pPr>
                        <w:pStyle w:val="Contact"/>
                        <w:jc w:val="right"/>
                      </w:pPr>
                      <w:r>
                        <w:t>www.jpbpartners.com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62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DA7AE" wp14:editId="135D22B5">
                <wp:simplePos x="0" y="0"/>
                <wp:positionH relativeFrom="page">
                  <wp:posOffset>3764280</wp:posOffset>
                </wp:positionH>
                <wp:positionV relativeFrom="page">
                  <wp:posOffset>9251950</wp:posOffset>
                </wp:positionV>
                <wp:extent cx="1143000" cy="472440"/>
                <wp:effectExtent l="0" t="0" r="0" b="10160"/>
                <wp:wrapTight wrapText="bothSides">
                  <wp:wrapPolygon edited="0">
                    <wp:start x="0" y="0"/>
                    <wp:lineTo x="0" y="20903"/>
                    <wp:lineTo x="21120" y="20903"/>
                    <wp:lineTo x="21120" y="0"/>
                    <wp:lineTo x="0" y="0"/>
                  </wp:wrapPolygon>
                </wp:wrapTight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53FC1" w14:textId="77777777" w:rsidR="008C2790" w:rsidRDefault="008C2790" w:rsidP="008C2790">
                            <w:pPr>
                              <w:pStyle w:val="Heading3"/>
                              <w:jc w:val="center"/>
                            </w:pPr>
                            <w:r>
                              <w:t>Phone</w:t>
                            </w:r>
                          </w:p>
                          <w:p w14:paraId="152BCAAC" w14:textId="77777777" w:rsidR="008C2790" w:rsidRDefault="008C2790" w:rsidP="008C2790">
                            <w:pPr>
                              <w:pStyle w:val="Contact"/>
                              <w:jc w:val="center"/>
                            </w:pPr>
                            <w:r>
                              <w:t>410-884-1960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" o:spid="_x0000_s1029" type="#_x0000_t202" style="position:absolute;margin-left:296.4pt;margin-top:728.5pt;width:90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qyC7MCAACxBQAADgAAAGRycy9lMm9Eb2MueG1srFTbbtswDH0fsH8Q9O76UuVio07RJvEwoLsA&#10;7T5AseRYmC15khKnG/bvo+Q6TVoMGLb5waAkiuThOeLV9aFt0J5rI5TMcXwRYcRlqZiQ2xx/eSiC&#10;OUbGUslooyTP8SM3+Hrx9s1V32U8UbVqGNcIgkiT9V2Oa2u7LAxNWfOWmgvVcQmHldIttbDU25Bp&#10;2kP0tgmTKJqGvdKs06rkxsDuajjECx+/qnhpP1WV4RY1OYbarP9r/9+4f7i4otlW064W5VMZ9C+q&#10;aKmQkPQYakUtRTstXoVqRamVUZW9KFUbqqoSJfcYAE0cvUBzX9OOeyzQHNMd22T+X9jy4/6zRoLl&#10;eIaRpC1Q9MAPFt2qA0pi156+Mxl43XfgZw+wDzR7qKa7U+VXg6Ra1lRu+Y3Wqq85ZVCevxmeXB3i&#10;GBdk039QDPLQnVU+0KHSresddANBdKDp8UiNq6V0KWNyGUVwVMIZmSWEeO5Cmo23O23sO65a5Iwc&#10;a6DeR6f7O2MBB7iOLi6ZVIVoGk9/I882wHHYgdxw1Z25KjybP9IoXc/XcxKQZLoOSMRYcFMsSTAt&#10;4tlkdblaLlfxT5c3JlktGOPSpRmVFZM/Y+5J44MmjtoyqhHMhXMlGb3dLBuN9hSUXfjPsQXFn7iF&#10;52X4Y8DyAlKckOg2SYNiOp8FpCKTIJ1F8yCK09t0GpGUrIpzSHdC8n+HhPocp5NkMojpt9iAdUf8&#10;K2w0a4WF2dGINsfzoxPNnATXknlqLRXNYJ+0wpX/3Aro2Ei0F6zT6KBWe9gc/NO4HN/BRrFHULBW&#10;IDDQIsw9MGqlv2PUwwzJsfm2o5pj1LyX8ArcwBkNPRqb0aCyhKs5thgN5tIOg2nXabGtIfLwzqS6&#10;gZdSCS9i96SGKgCBW8Bc8FieZpgbPKdr7/U8aRe/AAAA//8DAFBLAwQUAAYACAAAACEAJf4l3uEA&#10;AAANAQAADwAAAGRycy9kb3ducmV2LnhtbEyPwU7DMBBE70j8g7VI3KjT0jQ0xKkqBCckRBoOHJ14&#10;m0SN1yF22/D3bE/luDOj2TfZZrK9OOHoO0cK5rMIBFLtTEeNgq/y7eEJhA+ajO4doYJf9LDJb28y&#10;nRp3pgJPu9AILiGfagVtCEMqpa9btNrP3IDE3t6NVgc+x0aaUZ+53PZyEUUraXVH/KHVA760WB92&#10;R6tg+03Fa/fzUX0W+6Iry3VE76uDUvd30/YZRMApXMNwwWd0yJmpckcyXvQK4vWC0QMbyzjhVRxJ&#10;kotUsRQ/zpcg80z+X5H/AQAA//8DAFBLAQItABQABgAIAAAAIQDkmcPA+wAAAOEBAAATAAAAAAAA&#10;AAAAAAAAAAAAAABbQ29udGVudF9UeXBlc10ueG1sUEsBAi0AFAAGAAgAAAAhACOyauHXAAAAlAEA&#10;AAsAAAAAAAAAAAAAAAAALAEAAF9yZWxzLy5yZWxzUEsBAi0AFAAGAAgAAAAhAFaasguzAgAAsQUA&#10;AA4AAAAAAAAAAAAAAAAALAIAAGRycy9lMm9Eb2MueG1sUEsBAi0AFAAGAAgAAAAhACX+Jd7hAAAA&#10;DQEAAA8AAAAAAAAAAAAAAAAACwUAAGRycy9kb3ducmV2LnhtbFBLBQYAAAAABAAEAPMAAAAZBgAA&#10;AAA=&#10;" filled="f" stroked="f">
                <v:textbox inset="0,0,0,0">
                  <w:txbxContent>
                    <w:p w14:paraId="67C53FC1" w14:textId="77777777" w:rsidR="008C2790" w:rsidRDefault="008C2790" w:rsidP="008C2790">
                      <w:pPr>
                        <w:pStyle w:val="Heading3"/>
                        <w:jc w:val="center"/>
                      </w:pPr>
                      <w:r>
                        <w:t>Phone</w:t>
                      </w:r>
                    </w:p>
                    <w:p w14:paraId="152BCAAC" w14:textId="77777777" w:rsidR="008C2790" w:rsidRDefault="008C2790" w:rsidP="008C2790">
                      <w:pPr>
                        <w:pStyle w:val="Contact"/>
                        <w:jc w:val="center"/>
                      </w:pPr>
                      <w:r>
                        <w:t>410-884-1960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13D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2E9E4" wp14:editId="14BEE112">
                <wp:simplePos x="0" y="0"/>
                <wp:positionH relativeFrom="page">
                  <wp:posOffset>2711450</wp:posOffset>
                </wp:positionH>
                <wp:positionV relativeFrom="page">
                  <wp:posOffset>1356360</wp:posOffset>
                </wp:positionV>
                <wp:extent cx="4565650" cy="871220"/>
                <wp:effectExtent l="0" t="0" r="0" b="0"/>
                <wp:wrapThrough wrapText="bothSides">
                  <wp:wrapPolygon edited="0">
                    <wp:start x="120" y="0"/>
                    <wp:lineTo x="120" y="20781"/>
                    <wp:lineTo x="21390" y="20781"/>
                    <wp:lineTo x="21390" y="0"/>
                    <wp:lineTo x="12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5D898" w14:textId="1782C4E5" w:rsidR="008C2790" w:rsidRPr="00513DA7" w:rsidRDefault="005A4C1A" w:rsidP="008C2790">
                            <w:pPr>
                              <w:jc w:val="right"/>
                              <w:rPr>
                                <w:rFonts w:ascii="TheMix 3-Light" w:hAnsi="TheMix 3-Light"/>
                                <w:b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TheMix 3-Light" w:hAnsi="TheMix 3-Light"/>
                                <w:b/>
                                <w:color w:val="auto"/>
                                <w:sz w:val="36"/>
                              </w:rPr>
                              <w:t>Mark Rohde</w:t>
                            </w:r>
                            <w:r w:rsidR="008C2790" w:rsidRPr="00513DA7">
                              <w:rPr>
                                <w:rFonts w:ascii="TheMix 3-Light" w:hAnsi="TheMix 3-Light"/>
                                <w:b/>
                                <w:color w:val="auto"/>
                                <w:sz w:val="36"/>
                              </w:rPr>
                              <w:t xml:space="preserve"> </w:t>
                            </w:r>
                            <w:r w:rsidR="008C2790" w:rsidRPr="00513DA7">
                              <w:rPr>
                                <w:rFonts w:ascii="TheMix 3-Light" w:hAnsi="TheMix 3-Light"/>
                                <w:b/>
                                <w:color w:val="auto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TheMix 3-Light" w:hAnsi="TheMix 3-Light"/>
                                <w:b/>
                                <w:color w:val="auto"/>
                                <w:sz w:val="24"/>
                              </w:rPr>
                              <w:t>Senior Vice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030" type="#_x0000_t202" style="position:absolute;margin-left:213.5pt;margin-top:106.8pt;width:359.5pt;height:68.6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OwoNUCAAAfBgAADgAAAGRycy9lMm9Eb2MueG1srFRNb9swDL0P2H8QdE9tZ07bGHUKN0WGAUVb&#10;rB16VmQpMaavSUribNh/HyXbadrtsA5DAIciKYp8fOTFZSsF2jLrGq1KnJ2kGDFFdd2oVYm/PC5G&#10;5xg5T1RNhFasxHvm8OXs/buLnSnYWK+1qJlFEES5YmdKvPbeFEni6JpJ4k60YQqMXFtJPBztKqkt&#10;2UF0KZJxmp4mO21rYzVlzoH2ujPiWYzPOaP+jnPHPBIlhtx8/Nr4XYZvMrsgxcoSs25onwb5hywk&#10;aRQ8egh1TTxBG9v8Fko21GqnuT+hWiaa84ayWANUk6WvqnlYE8NiLQCOMweY3P8LS2+39xY1dYk/&#10;TDFSREKPHlnr0ZVuEagAn51xBbg9GHD0Leihz4PegTKU3XIrwz8UhMAOSO8P6IZoFJT55BR+YKJg&#10;Oz/LxuMIf/J821jnPzItURBKbKF7EVSyvXEeMgHXwSU8pvSiESJ2UKgXCnDsNCxSoLtNCsgExOAZ&#10;cort+TGfnI2rs8l0dFpNslGepeejqkrHo+tFlVZpvphP86ufkIUkWV7sgCgGaBYQAiAWgqz6pgTz&#10;33VFEvqCw1mWRPagLQGORmQhfXgg1juknIQudGhHye8FC4UI9Zlx6F8EPSji5LC5sF08QilTfoga&#10;vYMXB+DecrH3j9BFSN9yuWsC3Igva+UPl2WjtI0tfpV2/XVImXf+AMZR3UH07bKNxM0HMi51vQeO&#10;Wt1NuTN00QCRbojz98TCWAP3YFX5O/hwoXcl1r2E0Vrb73/SB3/oK1gxCt0vsfu2IZZhJD4pmMNp&#10;ludhr8RDDlyCgz22LI8taiPnOnYZQXZRDP5eDCK3Wj7BRqvCq2AiisLbJfaDOPfd8oKNSFlVRSfY&#10;JIb4G/VgaCBQQDmMyWP7RKzpZ8kDkW71sFBI8WqkOt9wU+lq4zVv4rwFnDtUe/xhC0Va9hszrLnj&#10;c/R63uuzXwAAAP//AwBQSwMEFAAGAAgAAAAhALHEA9HiAAAADAEAAA8AAABkcnMvZG93bnJldi54&#10;bWxMj8FOwzAQRO9I/IO1SNyok7SkUZpNBQg4FQEthx7deJtExOsodpvw97gnOM7OaPZNsZ5MJ840&#10;uNYyQjyLQBBXVrdcI3ztXu4yEM4r1qqzTAg/5GBdXl8VKtd25E86b30tQgm7XCE03ve5lK5qyCg3&#10;sz1x8I52MMoHOdRSD2oM5aaTSRSl0qiWw4dG9fTUUPW9PRkE2kxm95Ytn/374/E12mcf40bXiLc3&#10;08MKhKfJ/4Xhgh/QoQxMB3ti7USHsEiWYYtHSOJ5CuKSiBdpOB0Q5vdRBrIs5P8R5S8AAAD//wMA&#10;UEsBAi0AFAAGAAgAAAAhAOSZw8D7AAAA4QEAABMAAAAAAAAAAAAAAAAAAAAAAFtDb250ZW50X1R5&#10;cGVzXS54bWxQSwECLQAUAAYACAAAACEAI7Jq4dcAAACUAQAACwAAAAAAAAAAAAAAAAAsAQAAX3Jl&#10;bHMvLnJlbHNQSwECLQAUAAYACAAAACEAnGOwoNUCAAAfBgAADgAAAAAAAAAAAAAAAAAsAgAAZHJz&#10;L2Uyb0RvYy54bWxQSwECLQAUAAYACAAAACEAscQD0eIAAAAMAQAADwAAAAAAAAAAAAAAAAAtBQAA&#10;ZHJzL2Rvd25yZXYueG1sUEsFBgAAAAAEAAQA8wAAADwGAAAAAA==&#10;" mv:complextextbox="1" filled="f" stroked="f">
                <v:textbox>
                  <w:txbxContent>
                    <w:p w14:paraId="1C05D898" w14:textId="1782C4E5" w:rsidR="008C2790" w:rsidRPr="00513DA7" w:rsidRDefault="005A4C1A" w:rsidP="008C2790">
                      <w:pPr>
                        <w:jc w:val="right"/>
                        <w:rPr>
                          <w:rFonts w:ascii="TheMix 3-Light" w:hAnsi="TheMix 3-Light"/>
                          <w:b/>
                          <w:color w:val="auto"/>
                          <w:sz w:val="24"/>
                        </w:rPr>
                      </w:pPr>
                      <w:r>
                        <w:rPr>
                          <w:rFonts w:ascii="TheMix 3-Light" w:hAnsi="TheMix 3-Light"/>
                          <w:b/>
                          <w:color w:val="auto"/>
                          <w:sz w:val="36"/>
                        </w:rPr>
                        <w:t>Mark Rohde</w:t>
                      </w:r>
                      <w:r w:rsidR="008C2790" w:rsidRPr="00513DA7">
                        <w:rPr>
                          <w:rFonts w:ascii="TheMix 3-Light" w:hAnsi="TheMix 3-Light"/>
                          <w:b/>
                          <w:color w:val="auto"/>
                          <w:sz w:val="36"/>
                        </w:rPr>
                        <w:t xml:space="preserve"> </w:t>
                      </w:r>
                      <w:r w:rsidR="008C2790" w:rsidRPr="00513DA7">
                        <w:rPr>
                          <w:rFonts w:ascii="TheMix 3-Light" w:hAnsi="TheMix 3-Light"/>
                          <w:b/>
                          <w:color w:val="auto"/>
                          <w:sz w:val="36"/>
                        </w:rPr>
                        <w:br/>
                      </w:r>
                      <w:r>
                        <w:rPr>
                          <w:rFonts w:ascii="TheMix 3-Light" w:hAnsi="TheMix 3-Light"/>
                          <w:b/>
                          <w:color w:val="auto"/>
                          <w:sz w:val="24"/>
                        </w:rPr>
                        <w:t>Senior Vice President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12B7F" w:rsidSect="00FE28B6">
      <w:headerReference w:type="default" r:id="rId10"/>
      <w:pgSz w:w="12240" w:h="15840"/>
      <w:pgMar w:top="360" w:right="36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89C018" w14:textId="77777777" w:rsidR="003469FC" w:rsidRDefault="003469FC" w:rsidP="00FE28B6">
      <w:r>
        <w:separator/>
      </w:r>
    </w:p>
  </w:endnote>
  <w:endnote w:type="continuationSeparator" w:id="0">
    <w:p w14:paraId="10C95D44" w14:textId="77777777" w:rsidR="003469FC" w:rsidRDefault="003469FC" w:rsidP="00FE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heMix 3-Light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561510" w14:textId="77777777" w:rsidR="003469FC" w:rsidRDefault="003469FC" w:rsidP="00FE28B6">
      <w:r>
        <w:separator/>
      </w:r>
    </w:p>
  </w:footnote>
  <w:footnote w:type="continuationSeparator" w:id="0">
    <w:p w14:paraId="2536057A" w14:textId="77777777" w:rsidR="003469FC" w:rsidRDefault="003469FC" w:rsidP="00FE2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ACD83" w14:textId="77777777" w:rsidR="008C2790" w:rsidRDefault="008C279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1987FF" wp14:editId="5582FB7B">
          <wp:simplePos x="0" y="0"/>
          <wp:positionH relativeFrom="page">
            <wp:posOffset>457200</wp:posOffset>
          </wp:positionH>
          <wp:positionV relativeFrom="page">
            <wp:posOffset>228600</wp:posOffset>
          </wp:positionV>
          <wp:extent cx="353060" cy="9601200"/>
          <wp:effectExtent l="0" t="0" r="2540" b="0"/>
          <wp:wrapThrough wrapText="bothSides">
            <wp:wrapPolygon edited="0">
              <wp:start x="0" y="0"/>
              <wp:lineTo x="0" y="21543"/>
              <wp:lineTo x="20201" y="21543"/>
              <wp:lineTo x="2020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16 JPB_CorpBroch_InteriorPage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060" cy="96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395A"/>
    <w:multiLevelType w:val="hybridMultilevel"/>
    <w:tmpl w:val="D64E1CB4"/>
    <w:lvl w:ilvl="0" w:tplc="D0D28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8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B7446"/>
    <w:multiLevelType w:val="hybridMultilevel"/>
    <w:tmpl w:val="F58CBE70"/>
    <w:lvl w:ilvl="0" w:tplc="4E5EEAF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8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72ECF"/>
    <w:multiLevelType w:val="hybridMultilevel"/>
    <w:tmpl w:val="FF82E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936C2"/>
    <w:multiLevelType w:val="hybridMultilevel"/>
    <w:tmpl w:val="68EA7750"/>
    <w:lvl w:ilvl="0" w:tplc="D0E45EA6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C33B4"/>
    <w:multiLevelType w:val="hybridMultilevel"/>
    <w:tmpl w:val="8236D9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77C8"/>
    <w:multiLevelType w:val="hybridMultilevel"/>
    <w:tmpl w:val="1F3A42A6"/>
    <w:lvl w:ilvl="0" w:tplc="D0D28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D5996"/>
    <w:multiLevelType w:val="hybridMultilevel"/>
    <w:tmpl w:val="3FC6F93E"/>
    <w:lvl w:ilvl="0" w:tplc="4E5EEAF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D68F4"/>
    <w:multiLevelType w:val="hybridMultilevel"/>
    <w:tmpl w:val="417CC5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B31FDB"/>
    <w:multiLevelType w:val="hybridMultilevel"/>
    <w:tmpl w:val="F7AE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0E19BF"/>
    <w:multiLevelType w:val="hybridMultilevel"/>
    <w:tmpl w:val="BFD280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60481"/>
    <w:rsid w:val="0003544D"/>
    <w:rsid w:val="00240F40"/>
    <w:rsid w:val="00261EC5"/>
    <w:rsid w:val="002C0CA3"/>
    <w:rsid w:val="003469FC"/>
    <w:rsid w:val="0038122D"/>
    <w:rsid w:val="00393238"/>
    <w:rsid w:val="003B0DCC"/>
    <w:rsid w:val="003D5D9C"/>
    <w:rsid w:val="004660BC"/>
    <w:rsid w:val="0049654F"/>
    <w:rsid w:val="00513DA7"/>
    <w:rsid w:val="005A4C1A"/>
    <w:rsid w:val="007662C8"/>
    <w:rsid w:val="00766434"/>
    <w:rsid w:val="007925C6"/>
    <w:rsid w:val="00823639"/>
    <w:rsid w:val="008C2790"/>
    <w:rsid w:val="00912B7F"/>
    <w:rsid w:val="009170B1"/>
    <w:rsid w:val="00AB17B7"/>
    <w:rsid w:val="00B44FE5"/>
    <w:rsid w:val="00C60481"/>
    <w:rsid w:val="00C844BB"/>
    <w:rsid w:val="00D751E6"/>
    <w:rsid w:val="00DC6CE1"/>
    <w:rsid w:val="00E74AD1"/>
    <w:rsid w:val="00FD5726"/>
    <w:rsid w:val="00FE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F0F8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790"/>
    <w:pPr>
      <w:spacing w:after="200"/>
    </w:pPr>
    <w:rPr>
      <w:rFonts w:eastAsiaTheme="minorHAnsi"/>
      <w:color w:val="595959" w:themeColor="text1" w:themeTint="A6"/>
      <w:sz w:val="20"/>
    </w:rPr>
  </w:style>
  <w:style w:type="paragraph" w:styleId="Heading3">
    <w:name w:val="heading 3"/>
    <w:basedOn w:val="Normal"/>
    <w:next w:val="Normal"/>
    <w:link w:val="Heading3Char"/>
    <w:rsid w:val="008C279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4F81BD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8B6"/>
    <w:pPr>
      <w:tabs>
        <w:tab w:val="center" w:pos="4320"/>
        <w:tab w:val="right" w:pos="8640"/>
      </w:tabs>
      <w:spacing w:after="0"/>
    </w:pPr>
    <w:rPr>
      <w:rFonts w:eastAsiaTheme="minorEastAsia"/>
      <w:color w:val="auto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FE28B6"/>
  </w:style>
  <w:style w:type="paragraph" w:styleId="Footer">
    <w:name w:val="footer"/>
    <w:basedOn w:val="Normal"/>
    <w:link w:val="FooterChar"/>
    <w:uiPriority w:val="99"/>
    <w:unhideWhenUsed/>
    <w:rsid w:val="00FE28B6"/>
    <w:pPr>
      <w:tabs>
        <w:tab w:val="center" w:pos="4320"/>
        <w:tab w:val="right" w:pos="8640"/>
      </w:tabs>
      <w:spacing w:after="0"/>
    </w:pPr>
    <w:rPr>
      <w:rFonts w:eastAsiaTheme="minorEastAsia"/>
      <w:color w:val="auto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E28B6"/>
  </w:style>
  <w:style w:type="paragraph" w:styleId="ListParagraph">
    <w:name w:val="List Paragraph"/>
    <w:basedOn w:val="Normal"/>
    <w:uiPriority w:val="34"/>
    <w:qFormat/>
    <w:rsid w:val="00C60481"/>
    <w:pPr>
      <w:spacing w:after="0"/>
      <w:ind w:left="720"/>
      <w:contextualSpacing/>
    </w:pPr>
    <w:rPr>
      <w:rFonts w:eastAsiaTheme="minorEastAsia"/>
      <w:color w:val="auto"/>
      <w:sz w:val="24"/>
    </w:rPr>
  </w:style>
  <w:style w:type="paragraph" w:styleId="NormalWeb">
    <w:name w:val="Normal (Web)"/>
    <w:basedOn w:val="Normal"/>
    <w:uiPriority w:val="99"/>
    <w:unhideWhenUsed/>
    <w:rsid w:val="008C2790"/>
    <w:pPr>
      <w:spacing w:before="100" w:beforeAutospacing="1" w:after="100" w:afterAutospacing="1"/>
    </w:pPr>
    <w:rPr>
      <w:rFonts w:ascii="Times" w:hAnsi="Times" w:cs="Times New Roman"/>
      <w:color w:val="auto"/>
      <w:szCs w:val="20"/>
    </w:rPr>
  </w:style>
  <w:style w:type="character" w:styleId="Hyperlink">
    <w:name w:val="Hyperlink"/>
    <w:basedOn w:val="DefaultParagraphFont"/>
    <w:uiPriority w:val="99"/>
    <w:unhideWhenUsed/>
    <w:rsid w:val="008C279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8C2790"/>
    <w:rPr>
      <w:rFonts w:asciiTheme="majorHAnsi" w:eastAsiaTheme="majorEastAsia" w:hAnsiTheme="majorHAnsi" w:cstheme="majorBidi"/>
      <w:bCs/>
      <w:caps/>
      <w:color w:val="4F81BD" w:themeColor="accent1"/>
      <w:sz w:val="16"/>
    </w:rPr>
  </w:style>
  <w:style w:type="paragraph" w:customStyle="1" w:styleId="Contact">
    <w:name w:val="Contact"/>
    <w:basedOn w:val="Normal"/>
    <w:qFormat/>
    <w:rsid w:val="008C2790"/>
    <w:pPr>
      <w:spacing w:after="0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790"/>
    <w:pPr>
      <w:spacing w:after="200"/>
    </w:pPr>
    <w:rPr>
      <w:rFonts w:eastAsiaTheme="minorHAnsi"/>
      <w:color w:val="595959" w:themeColor="text1" w:themeTint="A6"/>
      <w:sz w:val="20"/>
    </w:rPr>
  </w:style>
  <w:style w:type="paragraph" w:styleId="Heading3">
    <w:name w:val="heading 3"/>
    <w:basedOn w:val="Normal"/>
    <w:next w:val="Normal"/>
    <w:link w:val="Heading3Char"/>
    <w:rsid w:val="008C279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4F81BD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8B6"/>
    <w:pPr>
      <w:tabs>
        <w:tab w:val="center" w:pos="4320"/>
        <w:tab w:val="right" w:pos="8640"/>
      </w:tabs>
      <w:spacing w:after="0"/>
    </w:pPr>
    <w:rPr>
      <w:rFonts w:eastAsiaTheme="minorEastAsia"/>
      <w:color w:val="auto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FE28B6"/>
  </w:style>
  <w:style w:type="paragraph" w:styleId="Footer">
    <w:name w:val="footer"/>
    <w:basedOn w:val="Normal"/>
    <w:link w:val="FooterChar"/>
    <w:uiPriority w:val="99"/>
    <w:unhideWhenUsed/>
    <w:rsid w:val="00FE28B6"/>
    <w:pPr>
      <w:tabs>
        <w:tab w:val="center" w:pos="4320"/>
        <w:tab w:val="right" w:pos="8640"/>
      </w:tabs>
      <w:spacing w:after="0"/>
    </w:pPr>
    <w:rPr>
      <w:rFonts w:eastAsiaTheme="minorEastAsia"/>
      <w:color w:val="auto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E28B6"/>
  </w:style>
  <w:style w:type="paragraph" w:styleId="ListParagraph">
    <w:name w:val="List Paragraph"/>
    <w:basedOn w:val="Normal"/>
    <w:uiPriority w:val="34"/>
    <w:qFormat/>
    <w:rsid w:val="00C60481"/>
    <w:pPr>
      <w:spacing w:after="0"/>
      <w:ind w:left="720"/>
      <w:contextualSpacing/>
    </w:pPr>
    <w:rPr>
      <w:rFonts w:eastAsiaTheme="minorEastAsia"/>
      <w:color w:val="auto"/>
      <w:sz w:val="24"/>
    </w:rPr>
  </w:style>
  <w:style w:type="paragraph" w:styleId="NormalWeb">
    <w:name w:val="Normal (Web)"/>
    <w:basedOn w:val="Normal"/>
    <w:uiPriority w:val="99"/>
    <w:unhideWhenUsed/>
    <w:rsid w:val="008C2790"/>
    <w:pPr>
      <w:spacing w:before="100" w:beforeAutospacing="1" w:after="100" w:afterAutospacing="1"/>
    </w:pPr>
    <w:rPr>
      <w:rFonts w:ascii="Times" w:hAnsi="Times" w:cs="Times New Roman"/>
      <w:color w:val="auto"/>
      <w:szCs w:val="20"/>
    </w:rPr>
  </w:style>
  <w:style w:type="character" w:styleId="Hyperlink">
    <w:name w:val="Hyperlink"/>
    <w:basedOn w:val="DefaultParagraphFont"/>
    <w:uiPriority w:val="99"/>
    <w:unhideWhenUsed/>
    <w:rsid w:val="008C279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8C2790"/>
    <w:rPr>
      <w:rFonts w:asciiTheme="majorHAnsi" w:eastAsiaTheme="majorEastAsia" w:hAnsiTheme="majorHAnsi" w:cstheme="majorBidi"/>
      <w:bCs/>
      <w:caps/>
      <w:color w:val="4F81BD" w:themeColor="accent1"/>
      <w:sz w:val="16"/>
    </w:rPr>
  </w:style>
  <w:style w:type="paragraph" w:customStyle="1" w:styleId="Contact">
    <w:name w:val="Contact"/>
    <w:basedOn w:val="Normal"/>
    <w:qFormat/>
    <w:rsid w:val="008C2790"/>
    <w:pPr>
      <w:spacing w:after="0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3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Glagola</dc:creator>
  <cp:keywords/>
  <dc:description/>
  <cp:lastModifiedBy>Mark Rohde</cp:lastModifiedBy>
  <cp:revision>3</cp:revision>
  <cp:lastPrinted>2012-07-16T19:15:00Z</cp:lastPrinted>
  <dcterms:created xsi:type="dcterms:W3CDTF">2012-07-16T19:18:00Z</dcterms:created>
  <dcterms:modified xsi:type="dcterms:W3CDTF">2014-10-05T19:05:00Z</dcterms:modified>
</cp:coreProperties>
</file>