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EEA2" w14:textId="30650CF3" w:rsidR="00491B1E" w:rsidRPr="00491B1E" w:rsidRDefault="00491B1E">
      <w:pPr>
        <w:rPr>
          <w:b/>
          <w:sz w:val="28"/>
          <w:szCs w:val="28"/>
        </w:rPr>
      </w:pPr>
      <w:r w:rsidRPr="00491B1E">
        <w:rPr>
          <w:b/>
          <w:sz w:val="28"/>
          <w:szCs w:val="28"/>
        </w:rPr>
        <w:t>XPX PRESIDENTS LEADERSHIP COLLABORATIVE</w:t>
      </w:r>
    </w:p>
    <w:p w14:paraId="6465CC8C" w14:textId="02351A39" w:rsidR="00491B1E" w:rsidRPr="00491B1E" w:rsidRDefault="00491B1E">
      <w:pPr>
        <w:rPr>
          <w:b/>
          <w:sz w:val="28"/>
          <w:szCs w:val="28"/>
        </w:rPr>
      </w:pPr>
      <w:r w:rsidRPr="00491B1E">
        <w:rPr>
          <w:b/>
          <w:sz w:val="28"/>
          <w:szCs w:val="28"/>
        </w:rPr>
        <w:t>2018 ANNUAL MEETING</w:t>
      </w:r>
      <w:r w:rsidR="00C65C60">
        <w:rPr>
          <w:b/>
          <w:sz w:val="28"/>
          <w:szCs w:val="28"/>
        </w:rPr>
        <w:t xml:space="preserve"> NOTES</w:t>
      </w:r>
    </w:p>
    <w:p w14:paraId="43C2773F" w14:textId="77777777" w:rsidR="00491B1E" w:rsidRDefault="00491B1E"/>
    <w:p w14:paraId="258A259B" w14:textId="298DD018" w:rsidR="006D55AD" w:rsidRPr="00491B1E" w:rsidRDefault="007E50E6">
      <w:pPr>
        <w:rPr>
          <w:b/>
          <w:sz w:val="24"/>
          <w:szCs w:val="24"/>
        </w:rPr>
      </w:pPr>
      <w:r w:rsidRPr="00491B1E">
        <w:rPr>
          <w:b/>
          <w:sz w:val="24"/>
          <w:szCs w:val="24"/>
        </w:rPr>
        <w:t>KEY TAKE-AWAYS</w:t>
      </w:r>
    </w:p>
    <w:p w14:paraId="52AE60FC" w14:textId="77777777" w:rsidR="001F6D94" w:rsidRPr="00491B1E" w:rsidRDefault="00CB67A4" w:rsidP="00BB0FE2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b/>
        </w:rPr>
      </w:pPr>
      <w:r w:rsidRPr="00491B1E">
        <w:rPr>
          <w:b/>
        </w:rPr>
        <w:t>Stick with Exit Planning Exchange</w:t>
      </w:r>
      <w:r w:rsidR="006D55AD" w:rsidRPr="00491B1E">
        <w:rPr>
          <w:b/>
        </w:rPr>
        <w:t xml:space="preserve"> </w:t>
      </w:r>
      <w:r w:rsidR="001F6D94" w:rsidRPr="00491B1E">
        <w:rPr>
          <w:b/>
        </w:rPr>
        <w:t>branding</w:t>
      </w:r>
    </w:p>
    <w:p w14:paraId="518E73E3" w14:textId="40518EBF" w:rsidR="00491B1E" w:rsidRDefault="00491B1E" w:rsidP="00491B1E">
      <w:pPr>
        <w:pStyle w:val="ListParagraph"/>
        <w:ind w:left="360"/>
      </w:pPr>
      <w:r>
        <w:t>For a number of years, XPX has used a holistic definition of e</w:t>
      </w:r>
      <w:r w:rsidRPr="00491B1E">
        <w:t xml:space="preserve">xit planning </w:t>
      </w:r>
      <w:r>
        <w:t>as encompassing the full life cycle of the privately-held business</w:t>
      </w:r>
      <w:r w:rsidRPr="00491B1E">
        <w:t xml:space="preserve">: </w:t>
      </w:r>
    </w:p>
    <w:p w14:paraId="76D4C672" w14:textId="77777777" w:rsidR="00491B1E" w:rsidRPr="00491B1E" w:rsidRDefault="00491B1E" w:rsidP="00491B1E">
      <w:pPr>
        <w:pStyle w:val="ListParagraph"/>
        <w:ind w:left="360"/>
      </w:pPr>
    </w:p>
    <w:p w14:paraId="61009ADA" w14:textId="77777777" w:rsidR="00491B1E" w:rsidRPr="00491B1E" w:rsidRDefault="00491B1E" w:rsidP="00491B1E">
      <w:pPr>
        <w:pStyle w:val="ListParagraph"/>
        <w:numPr>
          <w:ilvl w:val="1"/>
          <w:numId w:val="16"/>
        </w:numPr>
      </w:pPr>
      <w:r>
        <w:t>Business Value Growth</w:t>
      </w:r>
    </w:p>
    <w:p w14:paraId="6F417502" w14:textId="77777777" w:rsidR="00491B1E" w:rsidRPr="00491B1E" w:rsidRDefault="00491B1E" w:rsidP="00491B1E">
      <w:pPr>
        <w:pStyle w:val="ListParagraph"/>
        <w:numPr>
          <w:ilvl w:val="1"/>
          <w:numId w:val="16"/>
        </w:numPr>
      </w:pPr>
      <w:r>
        <w:t>Business Value Transition</w:t>
      </w:r>
    </w:p>
    <w:p w14:paraId="3D32C96F" w14:textId="77777777" w:rsidR="00491B1E" w:rsidRDefault="00491B1E" w:rsidP="00491B1E">
      <w:pPr>
        <w:pStyle w:val="ListParagraph"/>
        <w:numPr>
          <w:ilvl w:val="1"/>
          <w:numId w:val="16"/>
        </w:numPr>
      </w:pPr>
      <w:r>
        <w:t>Owner</w:t>
      </w:r>
      <w:r w:rsidRPr="00491B1E">
        <w:t xml:space="preserve"> </w:t>
      </w:r>
      <w:r>
        <w:t>L</w:t>
      </w:r>
      <w:r w:rsidRPr="00491B1E">
        <w:t xml:space="preserve">ife and </w:t>
      </w:r>
      <w:r>
        <w:t>L</w:t>
      </w:r>
      <w:r w:rsidRPr="00491B1E">
        <w:t xml:space="preserve">egacy </w:t>
      </w:r>
    </w:p>
    <w:p w14:paraId="60667CF7" w14:textId="77777777" w:rsidR="00491B1E" w:rsidRDefault="00491B1E" w:rsidP="00C000C0">
      <w:pPr>
        <w:pStyle w:val="ListParagraph"/>
        <w:ind w:left="360"/>
      </w:pPr>
    </w:p>
    <w:p w14:paraId="74A0B396" w14:textId="1FA61021" w:rsidR="00491B1E" w:rsidRDefault="001945D9" w:rsidP="00C000C0">
      <w:pPr>
        <w:pStyle w:val="ListParagraph"/>
        <w:ind w:left="360"/>
      </w:pPr>
      <w:r>
        <w:t>A</w:t>
      </w:r>
      <w:r w:rsidR="00491B1E">
        <w:t xml:space="preserve"> major topic of this meeting was whether the branding of this broad focus should continue to use the phrase “exit planning.”  </w:t>
      </w:r>
      <w:r w:rsidR="00C000C0">
        <w:t xml:space="preserve">After a long conversation, </w:t>
      </w:r>
      <w:r w:rsidR="00491B1E">
        <w:t>the group</w:t>
      </w:r>
      <w:r w:rsidR="00C000C0">
        <w:t xml:space="preserve"> decided that the exit planning brandi</w:t>
      </w:r>
      <w:r w:rsidR="00491B1E">
        <w:t>ng gives us a focus and a niche that serves as a strong differentiator for our organization. As several said, “without it, we’re just another business network.”</w:t>
      </w:r>
    </w:p>
    <w:p w14:paraId="7DED81D2" w14:textId="77777777" w:rsidR="00491B1E" w:rsidRDefault="00491B1E" w:rsidP="00C000C0">
      <w:pPr>
        <w:pStyle w:val="ListParagraph"/>
        <w:ind w:left="360"/>
      </w:pPr>
    </w:p>
    <w:p w14:paraId="65686CA0" w14:textId="119C5F3D" w:rsidR="00C000C0" w:rsidRDefault="001C5EF9" w:rsidP="00C000C0">
      <w:pPr>
        <w:pStyle w:val="ListParagraph"/>
        <w:ind w:left="360"/>
      </w:pPr>
      <w:r>
        <w:t>Nevertheless, the</w:t>
      </w:r>
      <w:r w:rsidR="00491B1E">
        <w:t xml:space="preserve"> decision </w:t>
      </w:r>
      <w:r>
        <w:t>wa</w:t>
      </w:r>
      <w:r w:rsidR="00491B1E">
        <w:t xml:space="preserve">s to </w:t>
      </w:r>
      <w:r w:rsidR="00C000C0">
        <w:t xml:space="preserve">build on and emphasize </w:t>
      </w:r>
      <w:r w:rsidR="00491B1E">
        <w:t>our holistic definition by adding</w:t>
      </w:r>
      <w:r w:rsidR="007E50E6">
        <w:t xml:space="preserve"> a tagline </w:t>
      </w:r>
      <w:r w:rsidR="00491B1E">
        <w:t>that emph</w:t>
      </w:r>
      <w:r w:rsidR="00350C54">
        <w:t>a</w:t>
      </w:r>
      <w:r w:rsidR="00491B1E">
        <w:t>sizes</w:t>
      </w:r>
      <w:r w:rsidR="007E50E6">
        <w:t xml:space="preserve"> “Growth, Transition, Legacy.”</w:t>
      </w:r>
    </w:p>
    <w:p w14:paraId="3CF0221F" w14:textId="77777777" w:rsidR="00C000C0" w:rsidRDefault="00C000C0" w:rsidP="00C000C0">
      <w:pPr>
        <w:pStyle w:val="ListParagraph"/>
        <w:ind w:left="360"/>
      </w:pPr>
    </w:p>
    <w:p w14:paraId="3F22EB1A" w14:textId="6DC74966" w:rsidR="007E50E6" w:rsidRDefault="00350C54" w:rsidP="00C000C0">
      <w:pPr>
        <w:pStyle w:val="ListParagraph"/>
        <w:ind w:left="360"/>
      </w:pPr>
      <w:r>
        <w:t>Global t</w:t>
      </w:r>
      <w:r w:rsidR="007E50E6">
        <w:t xml:space="preserve">o-do’s:  </w:t>
      </w:r>
    </w:p>
    <w:p w14:paraId="3E61D03B" w14:textId="1A37CE57" w:rsidR="007E50E6" w:rsidRDefault="007E50E6" w:rsidP="007E50E6">
      <w:pPr>
        <w:pStyle w:val="ListParagraph"/>
        <w:numPr>
          <w:ilvl w:val="0"/>
          <w:numId w:val="9"/>
        </w:numPr>
      </w:pPr>
      <w:r>
        <w:t>Work with designer to develop new logo/tag line choices</w:t>
      </w:r>
      <w:r w:rsidR="00491B1E">
        <w:t>, get approval from all Chapters</w:t>
      </w:r>
    </w:p>
    <w:p w14:paraId="7FA67033" w14:textId="57290553" w:rsidR="00C000C0" w:rsidRDefault="007E50E6" w:rsidP="00BB0FE2">
      <w:pPr>
        <w:pStyle w:val="ListParagraph"/>
        <w:numPr>
          <w:ilvl w:val="0"/>
          <w:numId w:val="9"/>
        </w:numPr>
      </w:pPr>
      <w:r>
        <w:t>A</w:t>
      </w:r>
      <w:r w:rsidR="00CB67A4">
        <w:t xml:space="preserve">dd Legacy in our </w:t>
      </w:r>
      <w:r w:rsidR="00350C54">
        <w:t>organizational description</w:t>
      </w:r>
      <w:r w:rsidR="00C000C0">
        <w:t xml:space="preserve"> at the top of the website (Tri-State Chapters read this blurb at the beginning of every meeting!)</w:t>
      </w:r>
    </w:p>
    <w:p w14:paraId="5BBE2A80" w14:textId="77777777" w:rsidR="00BB0FE2" w:rsidRDefault="00BB0FE2" w:rsidP="00BB0FE2">
      <w:pPr>
        <w:pStyle w:val="ListParagraph"/>
        <w:ind w:left="1080"/>
      </w:pPr>
    </w:p>
    <w:p w14:paraId="78FCDAAF" w14:textId="73A1B358" w:rsidR="00C14B7D" w:rsidRDefault="00BB0FE2" w:rsidP="00BB0FE2">
      <w:pPr>
        <w:pStyle w:val="ListParagraph"/>
        <w:numPr>
          <w:ilvl w:val="0"/>
          <w:numId w:val="7"/>
        </w:numPr>
        <w:spacing w:after="120"/>
        <w:ind w:left="360"/>
        <w:rPr>
          <w:b/>
        </w:rPr>
      </w:pPr>
      <w:r>
        <w:rPr>
          <w:b/>
        </w:rPr>
        <w:t>Keep working on the</w:t>
      </w:r>
      <w:r w:rsidR="00C14B7D">
        <w:rPr>
          <w:b/>
        </w:rPr>
        <w:t xml:space="preserve"> XPX Advisor Principles</w:t>
      </w:r>
    </w:p>
    <w:p w14:paraId="1E31E23D" w14:textId="437A36EC" w:rsidR="00C14B7D" w:rsidRDefault="00BB0FE2" w:rsidP="00C14B7D">
      <w:pPr>
        <w:ind w:left="360"/>
      </w:pPr>
      <w:r>
        <w:t xml:space="preserve">This is a new draft of the Principles, based on the feedback in the meeting </w:t>
      </w:r>
      <w:r w:rsidR="001C5EF9">
        <w:t>(</w:t>
      </w:r>
      <w:r>
        <w:t xml:space="preserve">see the </w:t>
      </w:r>
      <w:r w:rsidR="001C5EF9">
        <w:t xml:space="preserve">new draft </w:t>
      </w:r>
      <w:r>
        <w:t>for feedback</w:t>
      </w:r>
      <w:r w:rsidR="001C5EF9">
        <w:t>)</w:t>
      </w:r>
      <w:r w:rsidR="00C14B7D">
        <w:t>:</w:t>
      </w:r>
    </w:p>
    <w:p w14:paraId="6374D59C" w14:textId="77777777" w:rsidR="007109DA" w:rsidRDefault="007109DA" w:rsidP="007109DA">
      <w:pPr>
        <w:pStyle w:val="ListParagraph"/>
        <w:numPr>
          <w:ilvl w:val="0"/>
          <w:numId w:val="19"/>
        </w:numPr>
      </w:pPr>
      <w:r w:rsidRPr="00C14B7D">
        <w:rPr>
          <w:b/>
        </w:rPr>
        <w:t>Work collaboratively</w:t>
      </w:r>
      <w:r>
        <w:t xml:space="preserve"> – k</w:t>
      </w:r>
      <w:r w:rsidRPr="00C14B7D">
        <w:t>now where to find and how to work with other trusted advisors</w:t>
      </w:r>
    </w:p>
    <w:p w14:paraId="1F540F0D" w14:textId="77777777" w:rsidR="007109DA" w:rsidRPr="007109DA" w:rsidRDefault="007109DA" w:rsidP="007109DA">
      <w:pPr>
        <w:pStyle w:val="ListParagraph"/>
        <w:numPr>
          <w:ilvl w:val="0"/>
          <w:numId w:val="19"/>
        </w:numPr>
      </w:pPr>
      <w:r w:rsidRPr="00C14B7D">
        <w:rPr>
          <w:b/>
        </w:rPr>
        <w:t>Put the client first</w:t>
      </w:r>
      <w:r>
        <w:t xml:space="preserve"> – a</w:t>
      </w:r>
      <w:r w:rsidRPr="00C14B7D">
        <w:t>void conflicts of interest</w:t>
      </w:r>
      <w:r>
        <w:t>,</w:t>
      </w:r>
      <w:r w:rsidRPr="00C14B7D">
        <w:t xml:space="preserve"> ensure confidentiality and transparency</w:t>
      </w:r>
      <w:r w:rsidRPr="00C14B7D">
        <w:rPr>
          <w:b/>
        </w:rPr>
        <w:t xml:space="preserve"> </w:t>
      </w:r>
    </w:p>
    <w:p w14:paraId="6C56FDB3" w14:textId="614ACF3A" w:rsidR="00C14B7D" w:rsidRPr="00C14B7D" w:rsidRDefault="00C14B7D" w:rsidP="00C14B7D">
      <w:pPr>
        <w:pStyle w:val="ListParagraph"/>
        <w:numPr>
          <w:ilvl w:val="0"/>
          <w:numId w:val="19"/>
        </w:numPr>
      </w:pPr>
      <w:r w:rsidRPr="00C14B7D">
        <w:rPr>
          <w:b/>
        </w:rPr>
        <w:t>Think long-term</w:t>
      </w:r>
      <w:r>
        <w:t xml:space="preserve"> – h</w:t>
      </w:r>
      <w:r w:rsidRPr="00C14B7D">
        <w:t>elp clients understand and navigate the road to long term value</w:t>
      </w:r>
    </w:p>
    <w:p w14:paraId="604FA081" w14:textId="2E1DCE4F" w:rsidR="00C14B7D" w:rsidRPr="00C14B7D" w:rsidRDefault="00C14B7D" w:rsidP="00C14B7D">
      <w:pPr>
        <w:pStyle w:val="ListParagraph"/>
        <w:numPr>
          <w:ilvl w:val="0"/>
          <w:numId w:val="19"/>
        </w:numPr>
      </w:pPr>
      <w:r w:rsidRPr="00C14B7D">
        <w:rPr>
          <w:b/>
        </w:rPr>
        <w:t>Consider the human angle</w:t>
      </w:r>
      <w:r>
        <w:t xml:space="preserve"> – </w:t>
      </w:r>
      <w:r w:rsidR="00AC40BD">
        <w:t>be</w:t>
      </w:r>
      <w:r w:rsidRPr="00C14B7D">
        <w:t xml:space="preserve"> aware of the complex relationship between the people and the business</w:t>
      </w:r>
    </w:p>
    <w:p w14:paraId="63E71B9F" w14:textId="2532FF31" w:rsidR="00AC40BD" w:rsidRPr="00C14B7D" w:rsidRDefault="007109DA" w:rsidP="00C14B7D">
      <w:pPr>
        <w:pStyle w:val="ListParagraph"/>
        <w:numPr>
          <w:ilvl w:val="0"/>
          <w:numId w:val="19"/>
        </w:numPr>
      </w:pPr>
      <w:r>
        <w:rPr>
          <w:b/>
        </w:rPr>
        <w:t>Always be learning</w:t>
      </w:r>
      <w:r w:rsidR="00AC40BD">
        <w:rPr>
          <w:b/>
        </w:rPr>
        <w:t xml:space="preserve"> </w:t>
      </w:r>
      <w:r w:rsidR="00AC40BD">
        <w:t xml:space="preserve">– </w:t>
      </w:r>
      <w:r w:rsidR="00BB0FE2">
        <w:t xml:space="preserve">continue to grow as a professional by learning from other experts </w:t>
      </w:r>
    </w:p>
    <w:p w14:paraId="07A9BA87" w14:textId="0B763B9E" w:rsidR="00C14B7D" w:rsidRDefault="00C14B7D" w:rsidP="007109DA">
      <w:pPr>
        <w:pStyle w:val="ListParagraph"/>
      </w:pPr>
    </w:p>
    <w:p w14:paraId="1F6477DC" w14:textId="4A6C100B" w:rsidR="00C14B7D" w:rsidRDefault="00C14B7D" w:rsidP="00C14B7D">
      <w:pPr>
        <w:ind w:left="360"/>
      </w:pPr>
      <w:r>
        <w:t>Global to-do’s:</w:t>
      </w:r>
    </w:p>
    <w:p w14:paraId="2EB050D0" w14:textId="3E347921" w:rsidR="00C14B7D" w:rsidRDefault="00C14B7D" w:rsidP="00C14B7D">
      <w:pPr>
        <w:pStyle w:val="ListParagraph"/>
        <w:numPr>
          <w:ilvl w:val="0"/>
          <w:numId w:val="20"/>
        </w:numPr>
      </w:pPr>
      <w:r>
        <w:t>Circulate the latest draft for approval by the Chapters</w:t>
      </w:r>
    </w:p>
    <w:p w14:paraId="7E17C3AC" w14:textId="6296374A" w:rsidR="00C14B7D" w:rsidRDefault="00C14B7D" w:rsidP="00C14B7D">
      <w:pPr>
        <w:pStyle w:val="ListParagraph"/>
        <w:numPr>
          <w:ilvl w:val="0"/>
          <w:numId w:val="20"/>
        </w:numPr>
      </w:pPr>
      <w:r>
        <w:t xml:space="preserve">Work with the Membership Chairs to add to socialize with members and add to our communications (website, member application, </w:t>
      </w:r>
      <w:proofErr w:type="spellStart"/>
      <w:r>
        <w:t>etc</w:t>
      </w:r>
      <w:proofErr w:type="spellEnd"/>
      <w:r>
        <w:t>)</w:t>
      </w:r>
    </w:p>
    <w:p w14:paraId="1039566C" w14:textId="77777777" w:rsidR="00C14B7D" w:rsidRPr="00C14B7D" w:rsidRDefault="00C14B7D" w:rsidP="00C14B7D">
      <w:pPr>
        <w:ind w:left="360"/>
      </w:pPr>
    </w:p>
    <w:p w14:paraId="7465C794" w14:textId="557AF204" w:rsidR="00C000C0" w:rsidRPr="00BB0FE2" w:rsidRDefault="001F6D94" w:rsidP="00BB0FE2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b/>
        </w:rPr>
      </w:pPr>
      <w:r w:rsidRPr="00491B1E">
        <w:rPr>
          <w:b/>
        </w:rPr>
        <w:t>Refresh communications</w:t>
      </w:r>
    </w:p>
    <w:p w14:paraId="6071FAD4" w14:textId="6FD9EDBC" w:rsidR="007E50E6" w:rsidRDefault="00C000C0" w:rsidP="00C000C0">
      <w:pPr>
        <w:pStyle w:val="ListParagraph"/>
        <w:ind w:left="360"/>
      </w:pPr>
      <w:r>
        <w:t>It has been almost three years since we launched our existing website.</w:t>
      </w:r>
      <w:r w:rsidR="007E50E6">
        <w:t xml:space="preserve"> </w:t>
      </w:r>
      <w:r w:rsidR="00491B1E">
        <w:t xml:space="preserve"> </w:t>
      </w:r>
      <w:r w:rsidR="00350C54">
        <w:t xml:space="preserve">As we add the new </w:t>
      </w:r>
      <w:r w:rsidR="00C65C60">
        <w:t>taglines</w:t>
      </w:r>
      <w:r w:rsidR="00350C54">
        <w:t>, w</w:t>
      </w:r>
      <w:r w:rsidR="00491B1E">
        <w:t xml:space="preserve">e’ll work on </w:t>
      </w:r>
      <w:r w:rsidR="00350C54">
        <w:t>other tune-ups</w:t>
      </w:r>
      <w:r w:rsidR="00491B1E">
        <w:t xml:space="preserve"> over the summer. </w:t>
      </w:r>
      <w:r w:rsidR="00C65C60">
        <w:t xml:space="preserve"> Will use existing branding plus </w:t>
      </w:r>
      <w:r w:rsidR="00924E7B">
        <w:t>notes below on “telling our story.”</w:t>
      </w:r>
    </w:p>
    <w:p w14:paraId="008A005A" w14:textId="77777777" w:rsidR="007E50E6" w:rsidRDefault="007E50E6" w:rsidP="00C000C0">
      <w:pPr>
        <w:pStyle w:val="ListParagraph"/>
        <w:ind w:left="360"/>
      </w:pPr>
    </w:p>
    <w:p w14:paraId="2576AFE6" w14:textId="5D42DEB5" w:rsidR="007E50E6" w:rsidRDefault="00350C54" w:rsidP="00C000C0">
      <w:pPr>
        <w:pStyle w:val="ListParagraph"/>
        <w:ind w:left="360"/>
      </w:pPr>
      <w:r>
        <w:t>Global t</w:t>
      </w:r>
      <w:r w:rsidR="007E50E6">
        <w:t>o-do’s</w:t>
      </w:r>
      <w:r>
        <w:t xml:space="preserve"> – work with the Communications Chairs to</w:t>
      </w:r>
      <w:r w:rsidR="007E50E6">
        <w:t>:</w:t>
      </w:r>
    </w:p>
    <w:p w14:paraId="49929DCC" w14:textId="219AD52B" w:rsidR="007E50E6" w:rsidRDefault="00350C54" w:rsidP="007E50E6">
      <w:pPr>
        <w:pStyle w:val="ListParagraph"/>
        <w:numPr>
          <w:ilvl w:val="0"/>
          <w:numId w:val="10"/>
        </w:numPr>
      </w:pPr>
      <w:r>
        <w:t>F</w:t>
      </w:r>
      <w:r w:rsidR="007E50E6">
        <w:t>reshen the look and messaging on the website.</w:t>
      </w:r>
    </w:p>
    <w:p w14:paraId="0842169B" w14:textId="19CA2AF7" w:rsidR="007E50E6" w:rsidRDefault="00350C54" w:rsidP="007E50E6">
      <w:pPr>
        <w:pStyle w:val="ListParagraph"/>
        <w:numPr>
          <w:ilvl w:val="0"/>
          <w:numId w:val="10"/>
        </w:numPr>
      </w:pPr>
      <w:r>
        <w:t>Readdress</w:t>
      </w:r>
      <w:r w:rsidR="009831B8">
        <w:t xml:space="preserve"> LinkedIn strategy</w:t>
      </w:r>
    </w:p>
    <w:p w14:paraId="7947F298" w14:textId="77777777" w:rsidR="007E50E6" w:rsidRDefault="007E50E6" w:rsidP="007E50E6">
      <w:pPr>
        <w:pStyle w:val="ListParagraph"/>
        <w:numPr>
          <w:ilvl w:val="0"/>
          <w:numId w:val="10"/>
        </w:numPr>
      </w:pPr>
      <w:r>
        <w:t>Provide social shares for videos</w:t>
      </w:r>
    </w:p>
    <w:p w14:paraId="1384D2F7" w14:textId="2CD00472" w:rsidR="009831B8" w:rsidRDefault="007E50E6" w:rsidP="007E50E6">
      <w:pPr>
        <w:pStyle w:val="ListParagraph"/>
        <w:numPr>
          <w:ilvl w:val="0"/>
          <w:numId w:val="10"/>
        </w:numPr>
      </w:pPr>
      <w:r>
        <w:t>Educate</w:t>
      </w:r>
      <w:r w:rsidR="009831B8">
        <w:t xml:space="preserve"> members on how to share XPX info</w:t>
      </w:r>
      <w:r>
        <w:t xml:space="preserve"> on LinkedIn</w:t>
      </w:r>
    </w:p>
    <w:p w14:paraId="48DF7C82" w14:textId="54A2960A" w:rsidR="00CE65C2" w:rsidRDefault="00CE65C2" w:rsidP="007E50E6">
      <w:pPr>
        <w:pStyle w:val="ListParagraph"/>
        <w:numPr>
          <w:ilvl w:val="0"/>
          <w:numId w:val="10"/>
        </w:numPr>
      </w:pPr>
      <w:r>
        <w:t>Educate members on how to share “I am part of a valuable network.”</w:t>
      </w:r>
    </w:p>
    <w:p w14:paraId="780F15CE" w14:textId="38C07626" w:rsidR="00000549" w:rsidRDefault="00000549" w:rsidP="007E50E6">
      <w:pPr>
        <w:pStyle w:val="ListParagraph"/>
        <w:numPr>
          <w:ilvl w:val="0"/>
          <w:numId w:val="10"/>
        </w:numPr>
      </w:pPr>
      <w:r>
        <w:t xml:space="preserve">Explore with Membership Chairs creation of forums for member requests and thank </w:t>
      </w:r>
      <w:proofErr w:type="spellStart"/>
      <w:r>
        <w:t>yous</w:t>
      </w:r>
      <w:proofErr w:type="spellEnd"/>
      <w:r>
        <w:t>.</w:t>
      </w:r>
    </w:p>
    <w:p w14:paraId="43475C6F" w14:textId="77777777" w:rsidR="007E50E6" w:rsidRDefault="007E50E6" w:rsidP="007E50E6"/>
    <w:p w14:paraId="22794F8A" w14:textId="3F247FC5" w:rsidR="00CE65C2" w:rsidRPr="00491B1E" w:rsidRDefault="00CE65C2" w:rsidP="00BB0FE2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b/>
        </w:rPr>
      </w:pPr>
      <w:r w:rsidRPr="00491B1E">
        <w:rPr>
          <w:b/>
        </w:rPr>
        <w:t>Continue to work toward a profitable</w:t>
      </w:r>
      <w:r w:rsidR="00350C54">
        <w:rPr>
          <w:b/>
        </w:rPr>
        <w:t>, repeatable</w:t>
      </w:r>
      <w:r w:rsidRPr="00491B1E">
        <w:rPr>
          <w:b/>
        </w:rPr>
        <w:t xml:space="preserve"> annual local and/or national event model</w:t>
      </w:r>
    </w:p>
    <w:p w14:paraId="013D6A19" w14:textId="09B804F3" w:rsidR="00CE65C2" w:rsidRDefault="00CE65C2" w:rsidP="00CE65C2">
      <w:pPr>
        <w:pStyle w:val="ListParagraph"/>
        <w:ind w:left="360"/>
      </w:pPr>
      <w:r>
        <w:t>At the meeting and over cocktails, we talked about how to create an annual event that would be a reliable revenue source for the Chapters. Based on these conversations, Paul and Mary came up with an idea for an Annual XPX Collaboration Case Competition described in a separate memo. If there is a Chapter interested in testing this, please contact us.</w:t>
      </w:r>
    </w:p>
    <w:p w14:paraId="0A91B9E1" w14:textId="77777777" w:rsidR="00CE65C2" w:rsidRDefault="00CE65C2" w:rsidP="00CE65C2"/>
    <w:p w14:paraId="16657458" w14:textId="573AE747" w:rsidR="00491B1E" w:rsidRPr="00491B1E" w:rsidRDefault="00491B1E" w:rsidP="00CE65C2">
      <w:pPr>
        <w:rPr>
          <w:b/>
          <w:sz w:val="24"/>
          <w:szCs w:val="24"/>
        </w:rPr>
      </w:pPr>
      <w:r w:rsidRPr="00491B1E">
        <w:rPr>
          <w:b/>
          <w:sz w:val="24"/>
          <w:szCs w:val="24"/>
        </w:rPr>
        <w:t>TELLING OUR STORY</w:t>
      </w:r>
    </w:p>
    <w:p w14:paraId="09C77932" w14:textId="7D9AA9A1" w:rsidR="00491B1E" w:rsidRDefault="00491B1E" w:rsidP="00CE65C2">
      <w:r>
        <w:t xml:space="preserve">The group generated some strong content about who we are that can be used in our communications </w:t>
      </w:r>
    </w:p>
    <w:p w14:paraId="4615E3D1" w14:textId="7FF44FBF" w:rsidR="00D5771F" w:rsidRPr="00491B1E" w:rsidRDefault="007E50E6" w:rsidP="00491B1E">
      <w:pPr>
        <w:rPr>
          <w:b/>
        </w:rPr>
      </w:pPr>
      <w:r w:rsidRPr="00491B1E">
        <w:rPr>
          <w:b/>
        </w:rPr>
        <w:t>What is XPX/What makes us different</w:t>
      </w:r>
    </w:p>
    <w:p w14:paraId="0AAC50AF" w14:textId="29FB552E" w:rsidR="00350C54" w:rsidRDefault="004E331C" w:rsidP="00CE65C2">
      <w:pPr>
        <w:pStyle w:val="ListParagraph"/>
        <w:numPr>
          <w:ilvl w:val="0"/>
          <w:numId w:val="11"/>
        </w:numPr>
      </w:pPr>
      <w:r>
        <w:t>Defined market</w:t>
      </w:r>
      <w:r w:rsidR="00CE65C2">
        <w:t xml:space="preserve">: </w:t>
      </w:r>
      <w:r w:rsidR="00AA72C8">
        <w:t>F</w:t>
      </w:r>
      <w:r w:rsidR="00CE65C2">
        <w:t>ocus on the lower middle market ($5-100 million in revenues)</w:t>
      </w:r>
    </w:p>
    <w:p w14:paraId="0D77DE83" w14:textId="14117425" w:rsidR="00CE65C2" w:rsidRDefault="004E331C" w:rsidP="00CE65C2">
      <w:pPr>
        <w:pStyle w:val="ListParagraph"/>
        <w:numPr>
          <w:ilvl w:val="0"/>
          <w:numId w:val="11"/>
        </w:numPr>
      </w:pPr>
      <w:r>
        <w:t xml:space="preserve">Long-term </w:t>
      </w:r>
      <w:r w:rsidR="00AA72C8">
        <w:t>thinking</w:t>
      </w:r>
      <w:r>
        <w:t xml:space="preserve">: </w:t>
      </w:r>
      <w:r w:rsidR="00CE65C2">
        <w:t xml:space="preserve"> </w:t>
      </w:r>
      <w:r w:rsidR="00AA72C8">
        <w:t>F</w:t>
      </w:r>
      <w:r w:rsidR="00CE65C2">
        <w:t>ocus on best long-term outcomes for owners and their companies (not transaction driven)</w:t>
      </w:r>
    </w:p>
    <w:p w14:paraId="5CAE7795" w14:textId="77777777" w:rsidR="00CE65C2" w:rsidRDefault="00CE65C2" w:rsidP="00CE65C2">
      <w:pPr>
        <w:pStyle w:val="ListParagraph"/>
        <w:numPr>
          <w:ilvl w:val="0"/>
          <w:numId w:val="11"/>
        </w:numPr>
      </w:pPr>
      <w:r>
        <w:t xml:space="preserve">Diverse: 12 professions. Lots of expertise in the room. Promotes humility </w:t>
      </w:r>
    </w:p>
    <w:p w14:paraId="39F3A690" w14:textId="4C0ED5F6" w:rsidR="00CE65C2" w:rsidRDefault="00AA72C8" w:rsidP="00CE65C2">
      <w:pPr>
        <w:pStyle w:val="ListParagraph"/>
        <w:numPr>
          <w:ilvl w:val="0"/>
          <w:numId w:val="11"/>
        </w:numPr>
      </w:pPr>
      <w:r>
        <w:t>Embrace professionals</w:t>
      </w:r>
      <w:r w:rsidR="00CE65C2">
        <w:t xml:space="preserve">: </w:t>
      </w:r>
      <w:r>
        <w:t>B</w:t>
      </w:r>
      <w:r w:rsidR="00CE65C2">
        <w:t>uilt by and for service providers</w:t>
      </w:r>
      <w:r>
        <w:t xml:space="preserve"> (many organizations consider service providers to be second class members, if allowed at all)</w:t>
      </w:r>
    </w:p>
    <w:p w14:paraId="7F6D43C7" w14:textId="21FA139B" w:rsidR="00CE65C2" w:rsidRDefault="007E50E6" w:rsidP="007E50E6">
      <w:pPr>
        <w:pStyle w:val="ListParagraph"/>
        <w:numPr>
          <w:ilvl w:val="0"/>
          <w:numId w:val="11"/>
        </w:numPr>
      </w:pPr>
      <w:r>
        <w:t xml:space="preserve">Exclusive: </w:t>
      </w:r>
      <w:r w:rsidR="00CE65C2">
        <w:t>M</w:t>
      </w:r>
      <w:r>
        <w:t>embers are vetted for expertise, collaborative mindset</w:t>
      </w:r>
      <w:r w:rsidR="00CE65C2">
        <w:t>; l</w:t>
      </w:r>
      <w:r>
        <w:t>eads to a higher quality, curated network</w:t>
      </w:r>
      <w:r w:rsidR="00CE65C2">
        <w:t xml:space="preserve"> ensures the right people are in the room. The members are the attraction. Quality versus quantity.</w:t>
      </w:r>
    </w:p>
    <w:p w14:paraId="5BEB4785" w14:textId="18ABF2D9" w:rsidR="00CE65C2" w:rsidRDefault="00CE65C2" w:rsidP="007E50E6">
      <w:pPr>
        <w:pStyle w:val="ListParagraph"/>
        <w:numPr>
          <w:ilvl w:val="0"/>
          <w:numId w:val="11"/>
        </w:numPr>
      </w:pPr>
      <w:r>
        <w:t xml:space="preserve">Learning: Programs emphasize learning from experts and peers. Library of resources, content, extensive use of case studies. </w:t>
      </w:r>
    </w:p>
    <w:p w14:paraId="4C8CEE9E" w14:textId="2A8D0B15" w:rsidR="007E50E6" w:rsidRDefault="00CE65C2" w:rsidP="007E50E6">
      <w:pPr>
        <w:pStyle w:val="ListParagraph"/>
        <w:numPr>
          <w:ilvl w:val="0"/>
          <w:numId w:val="11"/>
        </w:numPr>
      </w:pPr>
      <w:r>
        <w:t>Relationships</w:t>
      </w:r>
      <w:r w:rsidR="007E50E6">
        <w:t xml:space="preserve">: </w:t>
      </w:r>
      <w:r w:rsidR="00AA72C8">
        <w:t xml:space="preserve">Focus on </w:t>
      </w:r>
      <w:r w:rsidR="007E50E6">
        <w:t xml:space="preserve">building </w:t>
      </w:r>
      <w:r>
        <w:t xml:space="preserve">deep, long-term </w:t>
      </w:r>
      <w:r w:rsidR="007E50E6">
        <w:t xml:space="preserve">relationships </w:t>
      </w:r>
      <w:r>
        <w:t xml:space="preserve">among </w:t>
      </w:r>
      <w:r w:rsidR="007E50E6">
        <w:t xml:space="preserve">members </w:t>
      </w:r>
      <w:r>
        <w:t>as the path to best resources for clients and referrals for members</w:t>
      </w:r>
    </w:p>
    <w:p w14:paraId="6332CA9A" w14:textId="0CD64817" w:rsidR="007E50E6" w:rsidRDefault="007E50E6" w:rsidP="00491B1E">
      <w:pPr>
        <w:pStyle w:val="ListParagraph"/>
        <w:numPr>
          <w:ilvl w:val="0"/>
          <w:numId w:val="11"/>
        </w:numPr>
      </w:pPr>
      <w:r>
        <w:t xml:space="preserve">Principled: </w:t>
      </w:r>
      <w:r w:rsidR="00AA72C8">
        <w:t>C</w:t>
      </w:r>
      <w:r>
        <w:t>ore shared principles on excellence in the lower middle market</w:t>
      </w:r>
    </w:p>
    <w:p w14:paraId="7A8E848C" w14:textId="77777777" w:rsidR="001C5EF9" w:rsidRDefault="001C5EF9" w:rsidP="00491B1E">
      <w:pPr>
        <w:rPr>
          <w:b/>
        </w:rPr>
      </w:pPr>
    </w:p>
    <w:p w14:paraId="343D0047" w14:textId="2C775F44" w:rsidR="007E50E6" w:rsidRPr="00491B1E" w:rsidRDefault="007E50E6" w:rsidP="00491B1E">
      <w:pPr>
        <w:rPr>
          <w:b/>
        </w:rPr>
      </w:pPr>
      <w:r w:rsidRPr="00491B1E">
        <w:rPr>
          <w:b/>
        </w:rPr>
        <w:lastRenderedPageBreak/>
        <w:t>Target member profile</w:t>
      </w:r>
    </w:p>
    <w:p w14:paraId="19648C16" w14:textId="5E0C2CF4" w:rsidR="00AC40BD" w:rsidRPr="00CE65C2" w:rsidRDefault="00AC40BD" w:rsidP="002620F2">
      <w:pPr>
        <w:pStyle w:val="ListParagraph"/>
        <w:ind w:left="0"/>
      </w:pPr>
      <w:r>
        <w:t>Advisors who work</w:t>
      </w:r>
      <w:r w:rsidR="00CE65C2" w:rsidRPr="00CE65C2">
        <w:t xml:space="preserve"> directly with owner</w:t>
      </w:r>
      <w:r>
        <w:t>s/</w:t>
      </w:r>
      <w:r w:rsidR="00CE65C2" w:rsidRPr="00CE65C2">
        <w:t>senior managers</w:t>
      </w:r>
      <w:r>
        <w:t xml:space="preserve"> of lower middle market companies ($5 to $100 million in revenues) who </w:t>
      </w:r>
      <w:r w:rsidR="002620F2">
        <w:t xml:space="preserve">have </w:t>
      </w:r>
      <w:r>
        <w:t>e</w:t>
      </w:r>
      <w:r w:rsidRPr="00CE65C2">
        <w:t>xpertise in one of our 12 professions</w:t>
      </w:r>
      <w:r w:rsidR="002620F2">
        <w:t xml:space="preserve"> and who demonstrate the XPX Core Principles in their work</w:t>
      </w:r>
      <w:r w:rsidR="00B46B8F">
        <w:t xml:space="preserve"> (collaboration, client first, think long term, consider the human angle, always be learning).</w:t>
      </w:r>
    </w:p>
    <w:p w14:paraId="72CC8E2E" w14:textId="77777777" w:rsidR="001C5EF9" w:rsidRDefault="001C5EF9" w:rsidP="001C5EF9"/>
    <w:p w14:paraId="3E4056F1" w14:textId="5D7BD5F9" w:rsidR="001C5EF9" w:rsidRDefault="001C5EF9" w:rsidP="001C5EF9">
      <w:r>
        <w:t>For further detail, please see the slides and notes in PowerPoint.</w:t>
      </w:r>
    </w:p>
    <w:p w14:paraId="0B1FA170" w14:textId="5780F185" w:rsidR="001C5EF9" w:rsidRDefault="001C5EF9" w:rsidP="001C5EF9"/>
    <w:p w14:paraId="08BE5F20" w14:textId="30C700F0" w:rsidR="001C5EF9" w:rsidRDefault="001C5EF9" w:rsidP="001C5EF9">
      <w:r>
        <w:t>Thanks to everyone for a good meeting!</w:t>
      </w:r>
      <w:bookmarkStart w:id="0" w:name="_GoBack"/>
      <w:bookmarkEnd w:id="0"/>
    </w:p>
    <w:sectPr w:rsidR="001C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3674"/>
    <w:multiLevelType w:val="hybridMultilevel"/>
    <w:tmpl w:val="782A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F16"/>
    <w:multiLevelType w:val="hybridMultilevel"/>
    <w:tmpl w:val="93A4A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C04AD"/>
    <w:multiLevelType w:val="hybridMultilevel"/>
    <w:tmpl w:val="20FC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00BC1"/>
    <w:multiLevelType w:val="hybridMultilevel"/>
    <w:tmpl w:val="4D76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22F3"/>
    <w:multiLevelType w:val="hybridMultilevel"/>
    <w:tmpl w:val="DF568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B044A"/>
    <w:multiLevelType w:val="hybridMultilevel"/>
    <w:tmpl w:val="5A421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180171"/>
    <w:multiLevelType w:val="hybridMultilevel"/>
    <w:tmpl w:val="FC7EF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00E2D"/>
    <w:multiLevelType w:val="hybridMultilevel"/>
    <w:tmpl w:val="1C10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A0C"/>
    <w:multiLevelType w:val="hybridMultilevel"/>
    <w:tmpl w:val="22489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0A0CD3"/>
    <w:multiLevelType w:val="hybridMultilevel"/>
    <w:tmpl w:val="741CF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A7008"/>
    <w:multiLevelType w:val="hybridMultilevel"/>
    <w:tmpl w:val="652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7695C"/>
    <w:multiLevelType w:val="hybridMultilevel"/>
    <w:tmpl w:val="57BA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134E9"/>
    <w:multiLevelType w:val="hybridMultilevel"/>
    <w:tmpl w:val="002E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362F8"/>
    <w:multiLevelType w:val="hybridMultilevel"/>
    <w:tmpl w:val="02AC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6621B"/>
    <w:multiLevelType w:val="hybridMultilevel"/>
    <w:tmpl w:val="002E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D3A64"/>
    <w:multiLevelType w:val="hybridMultilevel"/>
    <w:tmpl w:val="774C3E28"/>
    <w:lvl w:ilvl="0" w:tplc="11C2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1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9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23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C9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701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60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00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62009"/>
    <w:multiLevelType w:val="hybridMultilevel"/>
    <w:tmpl w:val="5E0A1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D3693C"/>
    <w:multiLevelType w:val="hybridMultilevel"/>
    <w:tmpl w:val="C122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9535F"/>
    <w:multiLevelType w:val="hybridMultilevel"/>
    <w:tmpl w:val="591E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C6D8D"/>
    <w:multiLevelType w:val="hybridMultilevel"/>
    <w:tmpl w:val="F3E6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18"/>
  </w:num>
  <w:num w:numId="9">
    <w:abstractNumId w:val="2"/>
  </w:num>
  <w:num w:numId="10">
    <w:abstractNumId w:val="1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15"/>
  </w:num>
  <w:num w:numId="16">
    <w:abstractNumId w:val="17"/>
  </w:num>
  <w:num w:numId="17">
    <w:abstractNumId w:val="19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42"/>
    <w:rsid w:val="00000549"/>
    <w:rsid w:val="001123BA"/>
    <w:rsid w:val="001945D9"/>
    <w:rsid w:val="001C4DE6"/>
    <w:rsid w:val="001C5EF9"/>
    <w:rsid w:val="001F6D94"/>
    <w:rsid w:val="002620F2"/>
    <w:rsid w:val="00350C54"/>
    <w:rsid w:val="00491B1E"/>
    <w:rsid w:val="004B3B15"/>
    <w:rsid w:val="004E331C"/>
    <w:rsid w:val="00690FED"/>
    <w:rsid w:val="006D55AD"/>
    <w:rsid w:val="007109DA"/>
    <w:rsid w:val="007E50E6"/>
    <w:rsid w:val="008000CC"/>
    <w:rsid w:val="00924E7B"/>
    <w:rsid w:val="00934F4E"/>
    <w:rsid w:val="009831B8"/>
    <w:rsid w:val="00A23329"/>
    <w:rsid w:val="00AA72C8"/>
    <w:rsid w:val="00AC40BD"/>
    <w:rsid w:val="00B46B8F"/>
    <w:rsid w:val="00BB0FE2"/>
    <w:rsid w:val="00BF3E42"/>
    <w:rsid w:val="00C000C0"/>
    <w:rsid w:val="00C14B7D"/>
    <w:rsid w:val="00C54CBE"/>
    <w:rsid w:val="00C65C60"/>
    <w:rsid w:val="00CB67A4"/>
    <w:rsid w:val="00CE65C2"/>
    <w:rsid w:val="00D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1358"/>
  <w15:chartTrackingRefBased/>
  <w15:docId w15:val="{4B5463F4-07F4-45BF-BFEB-FE9DEF6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2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8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4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6</cp:revision>
  <dcterms:created xsi:type="dcterms:W3CDTF">2018-05-02T19:52:00Z</dcterms:created>
  <dcterms:modified xsi:type="dcterms:W3CDTF">2018-05-04T21:17:00Z</dcterms:modified>
</cp:coreProperties>
</file>